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4324" w14:textId="77777777" w:rsidR="00DC5980" w:rsidRDefault="00DC5980" w:rsidP="004C3123">
      <w:pPr>
        <w:jc w:val="center"/>
        <w:rPr>
          <w:rFonts w:ascii="Arial Narrow" w:eastAsia="Malgun Gothic" w:hAnsi="Arial Narrow" w:cs="Arial Narrow"/>
          <w:color w:val="FF0000"/>
          <w:sz w:val="22"/>
          <w:szCs w:val="22"/>
          <w:lang w:eastAsia="ko-KR"/>
        </w:rPr>
      </w:pPr>
    </w:p>
    <w:p w14:paraId="3BF44325" w14:textId="7B22B2C3" w:rsidR="00DC5980" w:rsidRPr="00332AE7" w:rsidRDefault="00DC5980" w:rsidP="00DC5980">
      <w:pPr>
        <w:jc w:val="center"/>
        <w:rPr>
          <w:rFonts w:ascii="Arial Narrow" w:eastAsia="Malgun Gothic" w:hAnsi="Arial Narrow" w:cs="Arial Narrow"/>
          <w:sz w:val="22"/>
          <w:szCs w:val="22"/>
          <w:lang w:eastAsia="ko-KR"/>
        </w:rPr>
      </w:pPr>
      <w:r>
        <w:rPr>
          <w:rFonts w:ascii="Arial Narrow" w:eastAsia="Malgun Gothic" w:hAnsi="Arial Narrow" w:cs="Arial Narrow"/>
          <w:color w:val="FF0000"/>
          <w:sz w:val="22"/>
          <w:szCs w:val="22"/>
          <w:lang w:eastAsia="ko-KR"/>
        </w:rPr>
        <w:t xml:space="preserve">                         </w:t>
      </w:r>
      <w:r w:rsidR="00811E7D">
        <w:rPr>
          <w:rFonts w:ascii="Arial Narrow" w:eastAsia="Malgun Gothic" w:hAnsi="Arial Narrow" w:cs="Arial Narrow"/>
          <w:color w:val="FF0000"/>
          <w:sz w:val="22"/>
          <w:szCs w:val="22"/>
          <w:lang w:eastAsia="ko-KR"/>
        </w:rPr>
        <w:t xml:space="preserve">    </w:t>
      </w:r>
      <w:r w:rsidR="00FD3E5B" w:rsidRPr="00332AE7">
        <w:rPr>
          <w:rFonts w:ascii="Arial Narrow" w:eastAsia="Malgun Gothic" w:hAnsi="Arial Narrow" w:cs="Arial Narrow"/>
          <w:sz w:val="22"/>
          <w:szCs w:val="22"/>
          <w:lang w:eastAsia="ko-KR"/>
        </w:rPr>
        <w:t>Mobile number:0479 152 442</w:t>
      </w:r>
    </w:p>
    <w:p w14:paraId="3BF44326" w14:textId="3419FE1B" w:rsidR="00DC5980" w:rsidRPr="00332AE7" w:rsidRDefault="00DC5980" w:rsidP="00DC5980">
      <w:pPr>
        <w:jc w:val="center"/>
        <w:rPr>
          <w:rFonts w:ascii="Arial Narrow" w:eastAsia="Malgun Gothic" w:hAnsi="Arial Narrow" w:cs="Arial Narrow"/>
          <w:sz w:val="22"/>
          <w:szCs w:val="22"/>
          <w:lang w:eastAsia="ko-KR"/>
        </w:rPr>
      </w:pPr>
      <w:r w:rsidRPr="00332AE7">
        <w:rPr>
          <w:rFonts w:ascii="Arial Narrow" w:eastAsia="Malgun Gothic" w:hAnsi="Arial Narrow" w:cs="Arial Narrow"/>
          <w:sz w:val="22"/>
          <w:szCs w:val="22"/>
          <w:lang w:eastAsia="ko-KR"/>
        </w:rPr>
        <w:t xml:space="preserve">                        </w:t>
      </w:r>
      <w:r w:rsidR="009F263A" w:rsidRPr="00332AE7">
        <w:rPr>
          <w:rFonts w:ascii="Arial Narrow" w:eastAsia="Malgun Gothic" w:hAnsi="Arial Narrow" w:cs="Arial Narrow"/>
          <w:sz w:val="22"/>
          <w:szCs w:val="22"/>
          <w:lang w:eastAsia="ko-KR"/>
        </w:rPr>
        <w:t xml:space="preserve">                </w:t>
      </w:r>
      <w:r w:rsidRPr="00332AE7">
        <w:rPr>
          <w:rFonts w:ascii="Arial Narrow" w:eastAsia="Malgun Gothic" w:hAnsi="Arial Narrow" w:cs="Arial Narrow"/>
          <w:sz w:val="22"/>
          <w:szCs w:val="22"/>
          <w:lang w:eastAsia="ko-KR"/>
        </w:rPr>
        <w:t xml:space="preserve">Email address: </w:t>
      </w:r>
      <w:hyperlink r:id="rId8" w:history="1">
        <w:r w:rsidR="00FD3E5B" w:rsidRPr="00332AE7">
          <w:rPr>
            <w:rStyle w:val="Hyperlink"/>
            <w:rFonts w:ascii="Arial Narrow" w:eastAsia="Malgun Gothic" w:hAnsi="Arial Narrow" w:cs="Arial Narrow"/>
            <w:color w:val="auto"/>
            <w:sz w:val="22"/>
            <w:szCs w:val="22"/>
            <w:lang w:eastAsia="ko-KR"/>
          </w:rPr>
          <w:t>islam.arifulislam@gmail.com</w:t>
        </w:r>
      </w:hyperlink>
    </w:p>
    <w:p w14:paraId="3BF44327" w14:textId="6BC6063A" w:rsidR="00DC5980" w:rsidRPr="00332AE7" w:rsidRDefault="00DC5980" w:rsidP="00DC5980">
      <w:pPr>
        <w:jc w:val="center"/>
        <w:rPr>
          <w:rFonts w:ascii="Arial Narrow" w:eastAsia="Malgun Gothic" w:hAnsi="Arial Narrow" w:cs="Arial Narrow"/>
          <w:sz w:val="22"/>
          <w:szCs w:val="22"/>
          <w:lang w:eastAsia="ko-KR"/>
        </w:rPr>
      </w:pPr>
      <w:r w:rsidRPr="00332AE7">
        <w:rPr>
          <w:rFonts w:ascii="Arial Narrow" w:eastAsia="Malgun Gothic" w:hAnsi="Arial Narrow" w:cs="Arial Narrow"/>
          <w:sz w:val="22"/>
          <w:szCs w:val="22"/>
          <w:lang w:eastAsia="ko-KR"/>
        </w:rPr>
        <w:t xml:space="preserve">    </w:t>
      </w:r>
      <w:r w:rsidR="00AF6E01">
        <w:rPr>
          <w:rFonts w:ascii="Arial Narrow" w:eastAsia="Malgun Gothic" w:hAnsi="Arial Narrow" w:cs="Arial Narrow"/>
          <w:sz w:val="22"/>
          <w:szCs w:val="22"/>
          <w:lang w:eastAsia="ko-KR"/>
        </w:rPr>
        <w:t xml:space="preserve">                                     </w:t>
      </w:r>
      <w:r w:rsidR="00632750">
        <w:rPr>
          <w:rFonts w:ascii="Arial Narrow" w:eastAsia="Malgun Gothic" w:hAnsi="Arial Narrow" w:cs="Arial Narrow"/>
          <w:sz w:val="22"/>
          <w:szCs w:val="22"/>
          <w:lang w:eastAsia="ko-KR"/>
        </w:rPr>
        <w:t xml:space="preserve"> </w:t>
      </w:r>
      <w:r w:rsidR="00AF6E01">
        <w:rPr>
          <w:rFonts w:ascii="Arial Narrow" w:eastAsia="Malgun Gothic" w:hAnsi="Arial Narrow" w:cs="Arial Narrow"/>
          <w:sz w:val="22"/>
          <w:szCs w:val="22"/>
          <w:lang w:eastAsia="ko-KR"/>
        </w:rPr>
        <w:t>Address:</w:t>
      </w:r>
      <w:r w:rsidR="004F4DC8">
        <w:rPr>
          <w:rFonts w:ascii="Arial Narrow" w:eastAsia="Malgun Gothic" w:hAnsi="Arial Narrow" w:cs="Arial Narrow"/>
          <w:sz w:val="22"/>
          <w:szCs w:val="22"/>
          <w:lang w:eastAsia="ko-KR"/>
        </w:rPr>
        <w:t xml:space="preserve">1 </w:t>
      </w:r>
      <w:proofErr w:type="spellStart"/>
      <w:r w:rsidR="004F4DC8">
        <w:rPr>
          <w:rFonts w:ascii="Arial Narrow" w:eastAsia="Malgun Gothic" w:hAnsi="Arial Narrow" w:cs="Arial Narrow"/>
          <w:sz w:val="22"/>
          <w:szCs w:val="22"/>
          <w:lang w:eastAsia="ko-KR"/>
        </w:rPr>
        <w:t>Hodkin</w:t>
      </w:r>
      <w:proofErr w:type="spellEnd"/>
      <w:r w:rsidR="004F4DC8">
        <w:rPr>
          <w:rFonts w:ascii="Arial Narrow" w:eastAsia="Malgun Gothic" w:hAnsi="Arial Narrow" w:cs="Arial Narrow"/>
          <w:sz w:val="22"/>
          <w:szCs w:val="22"/>
          <w:lang w:eastAsia="ko-KR"/>
        </w:rPr>
        <w:t xml:space="preserve"> Place, Ingleburn, NSW 2565</w:t>
      </w:r>
    </w:p>
    <w:p w14:paraId="3BF44328" w14:textId="77777777" w:rsidR="00DC5980" w:rsidRDefault="00DC5980" w:rsidP="004C3123">
      <w:pPr>
        <w:jc w:val="center"/>
        <w:rPr>
          <w:rFonts w:ascii="Arial Narrow" w:eastAsia="Malgun Gothic" w:hAnsi="Arial Narrow" w:cs="Arial Narrow"/>
          <w:color w:val="FF0000"/>
          <w:sz w:val="22"/>
          <w:szCs w:val="22"/>
          <w:lang w:eastAsia="ko-KR"/>
        </w:rPr>
      </w:pPr>
      <w:r>
        <w:rPr>
          <w:rFonts w:ascii="Arial Narrow" w:eastAsia="Malgun Gothic" w:hAnsi="Arial Narrow" w:cs="Arial Narrow"/>
          <w:color w:val="FF0000"/>
          <w:sz w:val="22"/>
          <w:szCs w:val="22"/>
          <w:lang w:eastAsia="ko-KR"/>
        </w:rPr>
        <w:t xml:space="preserve">                  </w:t>
      </w:r>
    </w:p>
    <w:p w14:paraId="3BF44329" w14:textId="77777777" w:rsidR="00DC5980" w:rsidRDefault="00DC5980" w:rsidP="004C3123">
      <w:pPr>
        <w:jc w:val="center"/>
        <w:rPr>
          <w:rFonts w:ascii="Arial Narrow" w:eastAsia="Malgun Gothic" w:hAnsi="Arial Narrow" w:cs="Arial Narrow"/>
          <w:color w:val="FF0000"/>
          <w:sz w:val="22"/>
          <w:szCs w:val="22"/>
          <w:lang w:eastAsia="ko-KR"/>
        </w:rPr>
      </w:pPr>
    </w:p>
    <w:p w14:paraId="3BF4432A" w14:textId="77777777" w:rsidR="00186FE6" w:rsidRPr="00B749D9" w:rsidRDefault="003B524D" w:rsidP="004C3123">
      <w:pPr>
        <w:jc w:val="center"/>
        <w:rPr>
          <w:rFonts w:ascii="Arial Narrow" w:hAnsi="Arial Narrow" w:cs="Arial Narrow"/>
        </w:rPr>
      </w:pPr>
      <w:r>
        <w:rPr>
          <w:rFonts w:ascii="Arial Narrow" w:eastAsia="Malgun Gothic" w:hAnsi="Arial Narrow" w:cs="Arial Narrow" w:hint="eastAsia"/>
          <w:b/>
          <w:bCs/>
          <w:sz w:val="28"/>
          <w:szCs w:val="28"/>
          <w:lang w:eastAsia="ko-KR"/>
        </w:rPr>
        <w:t>N</w:t>
      </w:r>
      <w:r>
        <w:rPr>
          <w:rFonts w:ascii="Arial Narrow" w:eastAsia="Malgun Gothic" w:hAnsi="Arial Narrow" w:cs="Arial Narrow"/>
          <w:bCs/>
          <w:sz w:val="22"/>
          <w:szCs w:val="22"/>
          <w:lang w:eastAsia="ko-KR"/>
        </w:rPr>
        <w:t>URSING</w:t>
      </w:r>
      <w:r w:rsidR="00186FE6" w:rsidRPr="00B749D9">
        <w:rPr>
          <w:rFonts w:ascii="Arial Narrow" w:hAnsi="Arial Narrow" w:cs="Arial Narrow"/>
        </w:rPr>
        <w:t xml:space="preserve"> </w:t>
      </w:r>
      <w:r w:rsidR="00186FE6" w:rsidRPr="00B749D9">
        <w:rPr>
          <w:rFonts w:ascii="Arial Narrow" w:hAnsi="Arial Narrow" w:cs="Arial Narrow"/>
          <w:b/>
          <w:bCs/>
          <w:sz w:val="28"/>
          <w:szCs w:val="28"/>
        </w:rPr>
        <w:t>P</w:t>
      </w:r>
      <w:r w:rsidR="00186FE6" w:rsidRPr="00B749D9">
        <w:rPr>
          <w:rFonts w:ascii="Arial Narrow" w:hAnsi="Arial Narrow" w:cs="Arial Narrow"/>
          <w:sz w:val="22"/>
          <w:szCs w:val="22"/>
        </w:rPr>
        <w:t>ROFESSIONAL</w:t>
      </w:r>
    </w:p>
    <w:p w14:paraId="3BF4432B" w14:textId="77777777" w:rsidR="00186FE6" w:rsidRPr="00B749D9" w:rsidRDefault="00B749D9" w:rsidP="004C3123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Implementing </w:t>
      </w:r>
      <w:r w:rsidR="009D52D6">
        <w:rPr>
          <w:rFonts w:ascii="Arial Narrow" w:eastAsia="Malgun Gothic" w:hAnsi="Arial Narrow" w:cs="Arial Narrow"/>
          <w:sz w:val="24"/>
          <w:szCs w:val="24"/>
          <w:lang w:eastAsia="ko-KR"/>
        </w:rPr>
        <w:t>nursing</w:t>
      </w:r>
      <w:r w:rsidR="00186FE6" w:rsidRPr="00B749D9">
        <w:rPr>
          <w:rFonts w:ascii="Arial Narrow" w:hAnsi="Arial Narrow" w:cs="Arial Narrow"/>
          <w:sz w:val="24"/>
          <w:szCs w:val="24"/>
        </w:rPr>
        <w:t xml:space="preserve"> skills and build</w:t>
      </w:r>
      <w:r w:rsidR="005D5592">
        <w:rPr>
          <w:rFonts w:ascii="Arial Narrow" w:hAnsi="Arial Narrow" w:cs="Arial Narrow"/>
          <w:sz w:val="24"/>
          <w:szCs w:val="24"/>
        </w:rPr>
        <w:t>ing strategies to exceed expecta</w:t>
      </w:r>
      <w:r w:rsidR="00186FE6" w:rsidRPr="00B749D9">
        <w:rPr>
          <w:rFonts w:ascii="Arial Narrow" w:hAnsi="Arial Narrow" w:cs="Arial Narrow"/>
          <w:sz w:val="24"/>
          <w:szCs w:val="24"/>
        </w:rPr>
        <w:t>tion of Stakeholders</w:t>
      </w:r>
    </w:p>
    <w:p w14:paraId="3BF4432C" w14:textId="77777777" w:rsidR="00186FE6" w:rsidRPr="00B749D9" w:rsidRDefault="00186FE6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20"/>
          <w:szCs w:val="20"/>
          <w:lang w:eastAsia="ko-KR"/>
        </w:rPr>
      </w:pPr>
    </w:p>
    <w:p w14:paraId="3BF4432D" w14:textId="77777777" w:rsidR="00186FE6" w:rsidRPr="00B749D9" w:rsidRDefault="00186FE6" w:rsidP="003B08ED">
      <w:pPr>
        <w:widowControl/>
        <w:snapToGrid w:val="0"/>
        <w:jc w:val="left"/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</w:pPr>
      <w:r w:rsidRPr="00B749D9"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  <w:t>PROFESSIONAL PROFILE</w:t>
      </w:r>
    </w:p>
    <w:p w14:paraId="3BF4432E" w14:textId="584C6CCE" w:rsidR="00186FE6" w:rsidRPr="004913BF" w:rsidRDefault="00FD3E5B" w:rsidP="004913BF">
      <w:pPr>
        <w:pStyle w:val="Normal1"/>
        <w:jc w:val="both"/>
        <w:rPr>
          <w:color w:val="FF0000"/>
        </w:rPr>
      </w:pPr>
      <w:r w:rsidRPr="00332AE7">
        <w:rPr>
          <w:rFonts w:ascii="Arial Narrow" w:eastAsia="Arial Narrow" w:hAnsi="Arial Narrow" w:cs="Arial Narrow"/>
          <w:color w:val="auto"/>
          <w:sz w:val="22"/>
        </w:rPr>
        <w:t xml:space="preserve">I have over 5 years’ experience in Customer Service and Administrative </w:t>
      </w:r>
      <w:proofErr w:type="spellStart"/>
      <w:proofErr w:type="gramStart"/>
      <w:r w:rsidRPr="00332AE7">
        <w:rPr>
          <w:rFonts w:ascii="Arial Narrow" w:eastAsia="Arial Narrow" w:hAnsi="Arial Narrow" w:cs="Arial Narrow"/>
          <w:color w:val="auto"/>
          <w:sz w:val="22"/>
        </w:rPr>
        <w:t>roles,</w:t>
      </w:r>
      <w:r w:rsidR="00323516" w:rsidRPr="00332AE7">
        <w:rPr>
          <w:rFonts w:ascii="Arial Narrow" w:eastAsia="Arial Narrow" w:hAnsi="Arial Narrow" w:cs="Arial Narrow"/>
          <w:color w:val="auto"/>
          <w:sz w:val="22"/>
        </w:rPr>
        <w:t>I</w:t>
      </w:r>
      <w:proofErr w:type="spellEnd"/>
      <w:proofErr w:type="gramEnd"/>
      <w:r w:rsidR="00323516" w:rsidRPr="00332AE7">
        <w:rPr>
          <w:rFonts w:ascii="Arial Narrow" w:eastAsia="Arial Narrow" w:hAnsi="Arial Narrow" w:cs="Arial Narrow"/>
          <w:color w:val="auto"/>
          <w:sz w:val="22"/>
        </w:rPr>
        <w:t xml:space="preserve"> have done 1</w:t>
      </w:r>
      <w:r w:rsidR="00357C4D" w:rsidRPr="00332AE7">
        <w:rPr>
          <w:rFonts w:ascii="Arial Narrow" w:eastAsia="Arial Narrow" w:hAnsi="Arial Narrow" w:cs="Arial Narrow"/>
          <w:color w:val="auto"/>
          <w:sz w:val="22"/>
        </w:rPr>
        <w:t>20</w:t>
      </w:r>
      <w:r w:rsidR="004913BF" w:rsidRPr="00332AE7">
        <w:rPr>
          <w:rFonts w:ascii="Arial Narrow" w:eastAsia="Arial Narrow" w:hAnsi="Arial Narrow" w:cs="Arial Narrow"/>
          <w:color w:val="auto"/>
          <w:sz w:val="22"/>
        </w:rPr>
        <w:t xml:space="preserve"> </w:t>
      </w:r>
      <w:r w:rsidR="00553C61" w:rsidRPr="00332AE7">
        <w:rPr>
          <w:rFonts w:ascii="Arial Narrow" w:eastAsia="Arial Narrow" w:hAnsi="Arial Narrow" w:cs="Arial Narrow"/>
          <w:color w:val="auto"/>
          <w:sz w:val="22"/>
        </w:rPr>
        <w:t>hours’</w:t>
      </w:r>
      <w:r w:rsidR="004913BF" w:rsidRPr="00332AE7">
        <w:rPr>
          <w:rFonts w:ascii="Arial Narrow" w:eastAsia="Arial Narrow" w:hAnsi="Arial Narrow" w:cs="Arial Narrow"/>
          <w:color w:val="auto"/>
          <w:sz w:val="22"/>
        </w:rPr>
        <w:t xml:space="preserve"> placement in </w:t>
      </w:r>
      <w:r w:rsidRPr="00332AE7">
        <w:rPr>
          <w:rFonts w:ascii="Arial Narrow" w:eastAsia="Arial Narrow" w:hAnsi="Arial Narrow" w:cs="Arial Narrow"/>
          <w:color w:val="auto"/>
          <w:sz w:val="22"/>
        </w:rPr>
        <w:t>Uniting Nursing Home</w:t>
      </w:r>
      <w:r w:rsidR="000A1C78">
        <w:rPr>
          <w:rFonts w:ascii="Arial Narrow" w:eastAsia="Arial Narrow" w:hAnsi="Arial Narrow" w:cs="Arial Narrow"/>
          <w:color w:val="auto"/>
          <w:sz w:val="22"/>
        </w:rPr>
        <w:t>, Bankstown, Sydney</w:t>
      </w:r>
      <w:r w:rsidR="004913BF" w:rsidRPr="00332AE7">
        <w:rPr>
          <w:rFonts w:ascii="Arial Narrow" w:eastAsia="Arial Narrow" w:hAnsi="Arial Narrow" w:cs="Arial Narrow"/>
          <w:color w:val="auto"/>
          <w:sz w:val="22"/>
        </w:rPr>
        <w:t xml:space="preserve"> and </w:t>
      </w:r>
      <w:r w:rsidR="00D07812">
        <w:rPr>
          <w:rFonts w:ascii="Arial Narrow" w:eastAsia="Arial Narrow" w:hAnsi="Arial Narrow" w:cs="Arial Narrow"/>
          <w:color w:val="auto"/>
          <w:sz w:val="22"/>
        </w:rPr>
        <w:t xml:space="preserve">achieved </w:t>
      </w:r>
      <w:r w:rsidR="004913BF" w:rsidRPr="00323516">
        <w:rPr>
          <w:rFonts w:ascii="Arial Narrow" w:eastAsia="Arial Narrow" w:hAnsi="Arial Narrow" w:cs="Arial Narrow"/>
          <w:color w:val="auto"/>
          <w:sz w:val="22"/>
        </w:rPr>
        <w:t xml:space="preserve">certificate </w:t>
      </w:r>
      <w:r>
        <w:rPr>
          <w:rFonts w:ascii="Arial Narrow" w:eastAsia="Arial Narrow" w:hAnsi="Arial Narrow" w:cs="Arial Narrow"/>
          <w:color w:val="auto"/>
          <w:sz w:val="22"/>
        </w:rPr>
        <w:t>IV</w:t>
      </w:r>
      <w:r w:rsidR="00D07812">
        <w:rPr>
          <w:rFonts w:ascii="Arial Narrow" w:eastAsia="Arial Narrow" w:hAnsi="Arial Narrow" w:cs="Arial Narrow"/>
          <w:color w:val="auto"/>
          <w:sz w:val="22"/>
        </w:rPr>
        <w:t xml:space="preserve"> in Ageing Support.</w:t>
      </w:r>
    </w:p>
    <w:p w14:paraId="3BF4432F" w14:textId="77777777" w:rsidR="00186FE6" w:rsidRPr="00B749D9" w:rsidRDefault="00186FE6" w:rsidP="00FD21CF">
      <w:pPr>
        <w:rPr>
          <w:rFonts w:ascii="Arial Narrow" w:hAnsi="Arial Narrow" w:cs="Arial Narrow"/>
          <w:sz w:val="28"/>
          <w:szCs w:val="28"/>
          <w:u w:val="single"/>
        </w:rPr>
      </w:pPr>
      <w:r w:rsidRPr="00B749D9">
        <w:rPr>
          <w:rFonts w:ascii="Arial Narrow" w:hAnsi="Arial Narrow" w:cs="Arial Narrow"/>
          <w:b/>
          <w:bCs/>
          <w:sz w:val="28"/>
          <w:szCs w:val="28"/>
          <w:u w:val="single"/>
        </w:rPr>
        <w:t>KEY AREAS OF ABILITY</w:t>
      </w:r>
    </w:p>
    <w:p w14:paraId="3BF44330" w14:textId="77777777" w:rsidR="00186FE6" w:rsidRPr="00B749D9" w:rsidRDefault="00186FE6" w:rsidP="00FD21CF">
      <w:pPr>
        <w:rPr>
          <w:rFonts w:ascii="Arial Narrow" w:hAnsi="Arial Narrow" w:cs="Arial Narrow"/>
          <w:sz w:val="16"/>
          <w:szCs w:val="16"/>
        </w:rPr>
      </w:pPr>
    </w:p>
    <w:p w14:paraId="3BF44331" w14:textId="77777777" w:rsidR="00186FE6" w:rsidRPr="00B749D9" w:rsidRDefault="00186FE6" w:rsidP="004C3123">
      <w:pPr>
        <w:widowControl/>
        <w:numPr>
          <w:ilvl w:val="0"/>
          <w:numId w:val="2"/>
        </w:numPr>
        <w:tabs>
          <w:tab w:val="num" w:pos="1080"/>
        </w:tabs>
        <w:rPr>
          <w:rFonts w:ascii="Arial Narrow" w:hAnsi="Arial Narrow" w:cs="Arial Narrow"/>
          <w:sz w:val="24"/>
          <w:szCs w:val="24"/>
        </w:rPr>
      </w:pPr>
      <w:r w:rsidRPr="00B749D9">
        <w:rPr>
          <w:rFonts w:ascii="Arial Narrow" w:hAnsi="Arial Narrow" w:cs="Arial Narrow"/>
          <w:sz w:val="24"/>
          <w:szCs w:val="24"/>
        </w:rPr>
        <w:t xml:space="preserve">Analysis, strategy development and delivery from identified needs </w:t>
      </w:r>
    </w:p>
    <w:p w14:paraId="3BF44332" w14:textId="77777777" w:rsidR="00186FE6" w:rsidRPr="00B749D9" w:rsidRDefault="00186FE6" w:rsidP="004C3123">
      <w:pPr>
        <w:widowControl/>
        <w:numPr>
          <w:ilvl w:val="0"/>
          <w:numId w:val="2"/>
        </w:numPr>
        <w:tabs>
          <w:tab w:val="num" w:pos="1080"/>
        </w:tabs>
        <w:rPr>
          <w:rFonts w:ascii="Arial Narrow" w:hAnsi="Arial Narrow" w:cs="Arial Narrow"/>
          <w:sz w:val="24"/>
          <w:szCs w:val="24"/>
        </w:rPr>
      </w:pPr>
      <w:r w:rsidRPr="00B749D9">
        <w:rPr>
          <w:rFonts w:ascii="Arial Narrow" w:hAnsi="Arial Narrow" w:cs="Arial Narrow"/>
          <w:sz w:val="24"/>
          <w:szCs w:val="24"/>
        </w:rPr>
        <w:t xml:space="preserve">Traditional care and commitment to organizational targets </w:t>
      </w:r>
    </w:p>
    <w:p w14:paraId="3BF44333" w14:textId="77777777" w:rsidR="00186FE6" w:rsidRPr="00B749D9" w:rsidRDefault="00186FE6" w:rsidP="004C3123">
      <w:pPr>
        <w:widowControl/>
        <w:numPr>
          <w:ilvl w:val="0"/>
          <w:numId w:val="2"/>
        </w:numPr>
        <w:tabs>
          <w:tab w:val="num" w:pos="1080"/>
        </w:tabs>
        <w:rPr>
          <w:rFonts w:ascii="Arial Narrow" w:hAnsi="Arial Narrow" w:cs="Arial Narrow"/>
          <w:sz w:val="24"/>
          <w:szCs w:val="24"/>
        </w:rPr>
      </w:pPr>
      <w:r w:rsidRPr="00B749D9">
        <w:rPr>
          <w:rFonts w:ascii="Arial Narrow" w:hAnsi="Arial Narrow" w:cs="Arial Narrow"/>
          <w:sz w:val="24"/>
          <w:szCs w:val="24"/>
        </w:rPr>
        <w:t>Communication nucleus with depth of cultural awareness</w:t>
      </w:r>
    </w:p>
    <w:p w14:paraId="3BF44334" w14:textId="77777777" w:rsidR="00186FE6" w:rsidRPr="00B749D9" w:rsidRDefault="00186FE6" w:rsidP="004C3123">
      <w:pPr>
        <w:widowControl/>
        <w:numPr>
          <w:ilvl w:val="0"/>
          <w:numId w:val="2"/>
        </w:numPr>
        <w:tabs>
          <w:tab w:val="num" w:pos="1080"/>
        </w:tabs>
        <w:rPr>
          <w:rFonts w:ascii="Arial Narrow" w:hAnsi="Arial Narrow" w:cs="Arial Narrow"/>
          <w:sz w:val="24"/>
          <w:szCs w:val="24"/>
        </w:rPr>
      </w:pPr>
      <w:r w:rsidRPr="00B749D9">
        <w:rPr>
          <w:rFonts w:ascii="Arial Narrow" w:hAnsi="Arial Narrow" w:cs="Arial Narrow"/>
          <w:sz w:val="24"/>
          <w:szCs w:val="24"/>
        </w:rPr>
        <w:t xml:space="preserve">Rapport and relationship management with lasting focus </w:t>
      </w:r>
    </w:p>
    <w:p w14:paraId="3BF44335" w14:textId="77777777" w:rsidR="00186FE6" w:rsidRPr="00B749D9" w:rsidRDefault="00186FE6" w:rsidP="004C3123">
      <w:pPr>
        <w:widowControl/>
        <w:numPr>
          <w:ilvl w:val="0"/>
          <w:numId w:val="2"/>
        </w:numPr>
        <w:tabs>
          <w:tab w:val="num" w:pos="1080"/>
        </w:tabs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B749D9">
        <w:rPr>
          <w:rFonts w:ascii="Arial Narrow" w:hAnsi="Arial Narrow" w:cs="Arial Narrow"/>
          <w:sz w:val="24"/>
          <w:szCs w:val="24"/>
          <w:lang w:eastAsia="en-AU"/>
        </w:rPr>
        <w:t xml:space="preserve">Enthusiastic, </w:t>
      </w:r>
      <w:r w:rsidRPr="00B749D9">
        <w:rPr>
          <w:rFonts w:ascii="Arial Narrow" w:hAnsi="Arial Narrow" w:cs="Arial Narrow"/>
          <w:sz w:val="24"/>
          <w:szCs w:val="24"/>
        </w:rPr>
        <w:t>knowledge-hungry learner</w:t>
      </w:r>
      <w:r w:rsidRPr="00B749D9">
        <w:rPr>
          <w:rFonts w:ascii="Arial Narrow" w:hAnsi="Arial Narrow" w:cs="Arial Narrow"/>
          <w:sz w:val="24"/>
          <w:szCs w:val="24"/>
          <w:lang w:eastAsia="en-AU"/>
        </w:rPr>
        <w:t xml:space="preserve"> and committed to excellence in my work</w:t>
      </w:r>
    </w:p>
    <w:p w14:paraId="3BF44336" w14:textId="77777777" w:rsidR="00186FE6" w:rsidRPr="00B749D9" w:rsidRDefault="00186FE6" w:rsidP="004C3123">
      <w:pPr>
        <w:pStyle w:val="NormalArialNarrow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B749D9">
        <w:rPr>
          <w:color w:val="auto"/>
          <w:sz w:val="24"/>
          <w:szCs w:val="24"/>
        </w:rPr>
        <w:t>Highly motivated self-starter who takes initiative with minimal supervision</w:t>
      </w:r>
    </w:p>
    <w:p w14:paraId="3BF44337" w14:textId="77777777" w:rsidR="00186FE6" w:rsidRPr="00B749D9" w:rsidRDefault="00186FE6" w:rsidP="004C3123">
      <w:pPr>
        <w:pStyle w:val="NormalArialNarrow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B749D9">
        <w:rPr>
          <w:color w:val="auto"/>
          <w:sz w:val="24"/>
          <w:szCs w:val="24"/>
        </w:rPr>
        <w:t>Conscientious go-getter who is highly organized, dedicated, and committed to professionalism</w:t>
      </w:r>
    </w:p>
    <w:p w14:paraId="3BF44338" w14:textId="77777777" w:rsidR="00186FE6" w:rsidRPr="00B749D9" w:rsidRDefault="00186FE6" w:rsidP="004C3123">
      <w:pPr>
        <w:pStyle w:val="NormalArialNarrow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B749D9">
        <w:rPr>
          <w:color w:val="auto"/>
          <w:sz w:val="24"/>
          <w:szCs w:val="24"/>
        </w:rPr>
        <w:t>Resourceful team player who excels at building relationships with customers and colleagues</w:t>
      </w:r>
    </w:p>
    <w:p w14:paraId="3BF44339" w14:textId="77777777" w:rsidR="00186FE6" w:rsidRPr="00B749D9" w:rsidRDefault="00186FE6" w:rsidP="004C3123">
      <w:pPr>
        <w:pStyle w:val="NormalArialNarrow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B749D9">
        <w:rPr>
          <w:color w:val="auto"/>
          <w:sz w:val="24"/>
          <w:szCs w:val="24"/>
        </w:rPr>
        <w:t>Productive employee with solid work ethic who exerts optimal effort in successfully completing tasks</w:t>
      </w:r>
    </w:p>
    <w:p w14:paraId="3BF4433A" w14:textId="77777777" w:rsidR="00186FE6" w:rsidRPr="00B749D9" w:rsidRDefault="00186FE6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20"/>
          <w:szCs w:val="20"/>
          <w:lang w:eastAsia="ko-KR"/>
        </w:rPr>
      </w:pPr>
    </w:p>
    <w:p w14:paraId="3BF4433B" w14:textId="77777777" w:rsidR="00186FE6" w:rsidRPr="00B749D9" w:rsidRDefault="00186FE6" w:rsidP="003B08ED">
      <w:pPr>
        <w:widowControl/>
        <w:snapToGrid w:val="0"/>
        <w:jc w:val="left"/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</w:pPr>
      <w:r w:rsidRPr="00B749D9"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  <w:t>HIGHER EDUCATION</w:t>
      </w:r>
    </w:p>
    <w:p w14:paraId="405D45BC" w14:textId="77777777" w:rsidR="00117A09" w:rsidRDefault="00117A09" w:rsidP="00710A35">
      <w:pPr>
        <w:widowControl/>
        <w:snapToGrid w:val="0"/>
        <w:jc w:val="left"/>
        <w:rPr>
          <w:rFonts w:ascii="Arial Narrow" w:eastAsia="Malgun Gothic" w:hAnsi="Arial Narrow"/>
          <w:kern w:val="0"/>
          <w:sz w:val="16"/>
          <w:szCs w:val="16"/>
          <w:lang w:eastAsia="ko-KR"/>
        </w:rPr>
      </w:pPr>
    </w:p>
    <w:p w14:paraId="3BF4433E" w14:textId="4C203BE8" w:rsidR="00710A35" w:rsidRPr="00117A09" w:rsidRDefault="00117A09" w:rsidP="00710A35">
      <w:pPr>
        <w:widowControl/>
        <w:snapToGrid w:val="0"/>
        <w:jc w:val="left"/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</w:pPr>
      <w:r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  <w:t>Bachelor</w:t>
      </w:r>
      <w:r w:rsidRPr="00332AE7"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  <w:t xml:space="preserve"> In Accounting </w:t>
      </w:r>
      <w:r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  <w:t xml:space="preserve">                                         </w:t>
      </w:r>
      <w:proofErr w:type="gramStart"/>
      <w:r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  <w:t xml:space="preserve">   (</w:t>
      </w:r>
      <w:proofErr w:type="gramEnd"/>
      <w:r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  <w:t>Ongoing)</w:t>
      </w:r>
      <w:r w:rsidRPr="00332AE7"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  <w:t xml:space="preserve">                                            </w:t>
      </w:r>
      <w:r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  <w:t xml:space="preserve"> </w:t>
      </w:r>
      <w:r w:rsidR="00795119" w:rsidRPr="00332AE7"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  <w:t xml:space="preserve">                                            </w:t>
      </w:r>
      <w:r w:rsidR="00311519">
        <w:rPr>
          <w:rFonts w:ascii="Arial Narrow" w:eastAsia="Malgun Gothic" w:hAnsi="Arial Narrow" w:cs="Arial Narrow"/>
          <w:b/>
          <w:kern w:val="0"/>
          <w:sz w:val="24"/>
          <w:szCs w:val="24"/>
          <w:lang w:eastAsia="ko-KR"/>
        </w:rPr>
        <w:t xml:space="preserve"> </w:t>
      </w:r>
    </w:p>
    <w:p w14:paraId="596D7D4E" w14:textId="7AA28CBE" w:rsidR="00332AE7" w:rsidRPr="00117A09" w:rsidRDefault="00117A09" w:rsidP="00710A35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117A09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University of Western Sydney</w:t>
      </w:r>
    </w:p>
    <w:p w14:paraId="040FF943" w14:textId="77777777" w:rsidR="00B30FC0" w:rsidRDefault="00B30FC0" w:rsidP="00710A35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</w:p>
    <w:p w14:paraId="7DB00F51" w14:textId="65658E46" w:rsidR="00117A09" w:rsidRPr="00117A09" w:rsidRDefault="00117A09" w:rsidP="00710A35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117A09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Advanced Diploma of Leadership and Management                     </w:t>
      </w:r>
      <w:proofErr w:type="gramStart"/>
      <w:r w:rsidRPr="00117A09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  </w:t>
      </w:r>
      <w:r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 </w:t>
      </w:r>
      <w:r w:rsidRPr="00117A09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(</w:t>
      </w:r>
      <w:proofErr w:type="gramEnd"/>
      <w:r w:rsidRPr="00117A09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Completed)</w:t>
      </w:r>
    </w:p>
    <w:p w14:paraId="026F7F7C" w14:textId="23945E1B" w:rsidR="00117A09" w:rsidRPr="00117A09" w:rsidRDefault="00117A09" w:rsidP="00710A35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117A09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Fox Training Academy</w:t>
      </w:r>
    </w:p>
    <w:p w14:paraId="075D6BF8" w14:textId="77777777" w:rsidR="00117A09" w:rsidRPr="00332AE7" w:rsidRDefault="00117A09" w:rsidP="00710A35">
      <w:pPr>
        <w:widowControl/>
        <w:snapToGrid w:val="0"/>
        <w:jc w:val="left"/>
        <w:rPr>
          <w:rFonts w:ascii="Arial Narrow" w:eastAsia="Malgun Gothic" w:hAnsi="Arial Narrow"/>
          <w:kern w:val="0"/>
          <w:sz w:val="24"/>
          <w:szCs w:val="24"/>
          <w:lang w:eastAsia="ko-KR"/>
        </w:rPr>
      </w:pPr>
    </w:p>
    <w:p w14:paraId="13B00485" w14:textId="608C56FD" w:rsidR="00823543" w:rsidRDefault="00823543" w:rsidP="00710A35">
      <w:pPr>
        <w:widowControl/>
        <w:snapToGrid w:val="0"/>
        <w:jc w:val="left"/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</w:pPr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>Diploma of Community Services</w:t>
      </w:r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ab/>
      </w:r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ab/>
      </w:r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ab/>
      </w:r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ab/>
      </w:r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ab/>
      </w:r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ab/>
        <w:t xml:space="preserve"> </w:t>
      </w:r>
      <w:proofErr w:type="gramStart"/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 xml:space="preserve">   (</w:t>
      </w:r>
      <w:proofErr w:type="gramEnd"/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>Completed)</w:t>
      </w:r>
    </w:p>
    <w:p w14:paraId="34E17E16" w14:textId="2F412B43" w:rsidR="00823543" w:rsidRDefault="00823543" w:rsidP="00710A35">
      <w:pPr>
        <w:widowControl/>
        <w:snapToGrid w:val="0"/>
        <w:jc w:val="left"/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</w:pPr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 xml:space="preserve">Ambition Training </w:t>
      </w:r>
      <w:proofErr w:type="spellStart"/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>Institue</w:t>
      </w:r>
      <w:proofErr w:type="spellEnd"/>
    </w:p>
    <w:p w14:paraId="575D9341" w14:textId="77777777" w:rsidR="00823543" w:rsidRDefault="00823543" w:rsidP="00710A35">
      <w:pPr>
        <w:widowControl/>
        <w:snapToGrid w:val="0"/>
        <w:jc w:val="left"/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</w:pPr>
    </w:p>
    <w:p w14:paraId="3BF44340" w14:textId="49AEF0ED" w:rsidR="004D690F" w:rsidRPr="00332AE7" w:rsidRDefault="00332AE7" w:rsidP="00710A35">
      <w:pPr>
        <w:widowControl/>
        <w:snapToGrid w:val="0"/>
        <w:jc w:val="left"/>
        <w:rPr>
          <w:rFonts w:ascii="Arial Narrow" w:eastAsia="Malgun Gothic" w:hAnsi="Arial Narrow"/>
          <w:kern w:val="0"/>
          <w:sz w:val="24"/>
          <w:szCs w:val="24"/>
          <w:lang w:eastAsia="ko-KR"/>
        </w:rPr>
      </w:pPr>
      <w:r w:rsidRPr="00332AE7"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 xml:space="preserve">Certificate IV in Ageing support </w:t>
      </w:r>
      <w:r w:rsidR="00710A35" w:rsidRPr="00332AE7"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 xml:space="preserve">              </w:t>
      </w:r>
      <w:r w:rsidR="00CB63CE"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 xml:space="preserve">          </w:t>
      </w:r>
      <w:r w:rsidR="00311519"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 xml:space="preserve">           </w:t>
      </w:r>
      <w:proofErr w:type="gramStart"/>
      <w:r w:rsidR="00311519"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 xml:space="preserve">   </w:t>
      </w:r>
      <w:r w:rsidR="00CB63CE"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>(</w:t>
      </w:r>
      <w:proofErr w:type="gramEnd"/>
      <w:r w:rsidR="00CA0B59"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>Completed</w:t>
      </w:r>
      <w:r w:rsidRPr="00332AE7"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>)</w:t>
      </w:r>
    </w:p>
    <w:p w14:paraId="3BF44341" w14:textId="77777777" w:rsidR="00B44C76" w:rsidRPr="004F4DC8" w:rsidRDefault="002F763D" w:rsidP="003B08ED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Global </w:t>
      </w:r>
      <w:r w:rsidR="005A2765"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Educational</w:t>
      </w:r>
      <w:r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 Institute </w:t>
      </w:r>
    </w:p>
    <w:p w14:paraId="3BF44342" w14:textId="79CFFB82" w:rsidR="002F763D" w:rsidRPr="004F4DC8" w:rsidRDefault="002F763D" w:rsidP="003B08ED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Campsie NSW 2194</w:t>
      </w:r>
    </w:p>
    <w:p w14:paraId="3AF0B239" w14:textId="3EF20242" w:rsidR="004F4DC8" w:rsidRPr="004F4DC8" w:rsidRDefault="004F4DC8" w:rsidP="003B08ED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</w:p>
    <w:p w14:paraId="654D77BD" w14:textId="176B6FAE" w:rsidR="004F4DC8" w:rsidRPr="004F4DC8" w:rsidRDefault="004F4DC8" w:rsidP="003B08ED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Certificate IV in Property Services (Real </w:t>
      </w:r>
      <w:proofErr w:type="gramStart"/>
      <w:r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Estate)   </w:t>
      </w:r>
      <w:proofErr w:type="gramEnd"/>
      <w:r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                      </w:t>
      </w:r>
      <w:r w:rsidR="00117A09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  </w:t>
      </w:r>
      <w:r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(Completed)</w:t>
      </w:r>
    </w:p>
    <w:p w14:paraId="55DEBEAD" w14:textId="7909CC22" w:rsidR="004F4DC8" w:rsidRDefault="004F4DC8" w:rsidP="003B08ED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Australian College of Professionals</w:t>
      </w:r>
    </w:p>
    <w:p w14:paraId="07E923C6" w14:textId="160E1A4E" w:rsidR="00117A09" w:rsidRDefault="00117A09" w:rsidP="003B08ED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</w:p>
    <w:p w14:paraId="6776F276" w14:textId="77777777" w:rsidR="00117A09" w:rsidRDefault="00117A09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24"/>
          <w:szCs w:val="24"/>
          <w:lang w:eastAsia="ko-KR"/>
        </w:rPr>
      </w:pPr>
    </w:p>
    <w:p w14:paraId="788C707F" w14:textId="77777777" w:rsidR="000A1C78" w:rsidRPr="000A1C78" w:rsidRDefault="000A1C78" w:rsidP="000A1C78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First Aid &amp; CPR</w:t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</w:p>
    <w:p w14:paraId="3EC4B292" w14:textId="77777777" w:rsidR="000A1C78" w:rsidRPr="004F4DC8" w:rsidRDefault="000A1C78" w:rsidP="000A1C78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4F4DC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Sydney</w:t>
      </w:r>
    </w:p>
    <w:p w14:paraId="3F55C1F4" w14:textId="77777777" w:rsidR="00117A09" w:rsidRDefault="00117A09" w:rsidP="000A1C78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</w:p>
    <w:p w14:paraId="1B035D63" w14:textId="0FA81C63" w:rsidR="000A1C78" w:rsidRPr="000A1C78" w:rsidRDefault="000A1C78" w:rsidP="000A1C78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</w:pP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NSW Police Check</w:t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  <w:r w:rsidRPr="000A1C78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ab/>
      </w:r>
    </w:p>
    <w:p w14:paraId="6B226A57" w14:textId="77777777" w:rsidR="000A1C78" w:rsidRPr="000A1C78" w:rsidRDefault="000A1C78" w:rsidP="000A1C78">
      <w:pPr>
        <w:widowControl/>
        <w:snapToGrid w:val="0"/>
        <w:jc w:val="left"/>
        <w:rPr>
          <w:rFonts w:ascii="Arial Narrow" w:eastAsia="Malgun Gothic" w:hAnsi="Arial Narrow"/>
          <w:kern w:val="0"/>
          <w:sz w:val="24"/>
          <w:szCs w:val="24"/>
          <w:lang w:eastAsia="ko-KR"/>
        </w:rPr>
      </w:pPr>
      <w:r w:rsidRPr="000A1C78">
        <w:rPr>
          <w:rFonts w:ascii="Arial Narrow" w:eastAsia="Malgun Gothic" w:hAnsi="Arial Narrow"/>
          <w:kern w:val="0"/>
          <w:sz w:val="24"/>
          <w:szCs w:val="24"/>
          <w:lang w:eastAsia="ko-KR"/>
        </w:rPr>
        <w:t xml:space="preserve">NSW Police Branch </w:t>
      </w:r>
    </w:p>
    <w:p w14:paraId="28181FD4" w14:textId="5F91B556" w:rsidR="00CA0B59" w:rsidRDefault="00CA0B59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24"/>
          <w:szCs w:val="24"/>
          <w:lang w:eastAsia="ko-KR"/>
        </w:rPr>
      </w:pPr>
    </w:p>
    <w:p w14:paraId="73E682E0" w14:textId="5FA3A25F" w:rsidR="00CA0B59" w:rsidRDefault="00CA0B59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24"/>
          <w:szCs w:val="24"/>
          <w:lang w:eastAsia="ko-KR"/>
        </w:rPr>
      </w:pPr>
    </w:p>
    <w:p w14:paraId="2398EE08" w14:textId="5EFAED88" w:rsidR="00CA0B59" w:rsidRDefault="00CA0B59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24"/>
          <w:szCs w:val="24"/>
          <w:lang w:eastAsia="ko-KR"/>
        </w:rPr>
      </w:pPr>
    </w:p>
    <w:p w14:paraId="5B7755D1" w14:textId="77777777" w:rsidR="00CA0B59" w:rsidRDefault="00CA0B59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24"/>
          <w:szCs w:val="24"/>
          <w:lang w:eastAsia="ko-KR"/>
        </w:rPr>
      </w:pPr>
    </w:p>
    <w:p w14:paraId="2F7EBA1C" w14:textId="77777777" w:rsidR="00117A09" w:rsidRDefault="00117A09" w:rsidP="003B08ED">
      <w:pPr>
        <w:widowControl/>
        <w:snapToGrid w:val="0"/>
        <w:jc w:val="left"/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</w:pPr>
    </w:p>
    <w:p w14:paraId="3BF44343" w14:textId="1BDE0551" w:rsidR="00186FE6" w:rsidRPr="004D690F" w:rsidRDefault="00186FE6" w:rsidP="003B08ED">
      <w:pPr>
        <w:widowControl/>
        <w:snapToGrid w:val="0"/>
        <w:jc w:val="left"/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</w:pPr>
      <w:r w:rsidRPr="004D690F"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  <w:t>TRAININGS</w:t>
      </w:r>
    </w:p>
    <w:p w14:paraId="3BF44344" w14:textId="77777777" w:rsidR="002C6EB1" w:rsidRPr="00B749D9" w:rsidRDefault="002C6EB1" w:rsidP="002C6EB1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16"/>
          <w:szCs w:val="16"/>
          <w:lang w:eastAsia="ko-KR"/>
        </w:rPr>
      </w:pPr>
    </w:p>
    <w:p w14:paraId="3BF44345" w14:textId="77777777" w:rsidR="002C6EB1" w:rsidRPr="00C2290E" w:rsidRDefault="002C6EB1" w:rsidP="002C6EB1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b/>
          <w:bCs/>
          <w:color w:val="000000" w:themeColor="text1"/>
          <w:kern w:val="0"/>
          <w:sz w:val="24"/>
          <w:szCs w:val="24"/>
          <w:lang w:eastAsia="ko-KR"/>
        </w:rPr>
      </w:pPr>
      <w:r w:rsidRPr="00C2290E">
        <w:rPr>
          <w:rFonts w:ascii="Arial Narrow" w:eastAsia="Malgun Gothic" w:hAnsi="Arial Narrow" w:cs="Arial Narrow"/>
          <w:b/>
          <w:bCs/>
          <w:color w:val="000000" w:themeColor="text1"/>
          <w:kern w:val="0"/>
          <w:sz w:val="24"/>
          <w:szCs w:val="24"/>
          <w:lang w:eastAsia="ko-KR"/>
        </w:rPr>
        <w:t>Manual Handling</w:t>
      </w:r>
    </w:p>
    <w:p w14:paraId="3BF44346" w14:textId="4040D8DC" w:rsidR="002C6EB1" w:rsidRPr="00562BA6" w:rsidRDefault="00795119" w:rsidP="002C6EB1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</w:pPr>
      <w:bookmarkStart w:id="0" w:name="_Hlk489879510"/>
      <w:r w:rsidRPr="00CA0B59">
        <w:rPr>
          <w:rFonts w:asciiTheme="minorHAnsi" w:hAnsiTheme="minorHAnsi" w:cs="Arial"/>
          <w:sz w:val="24"/>
          <w:szCs w:val="24"/>
        </w:rPr>
        <w:t>Uniting</w:t>
      </w:r>
      <w:bookmarkEnd w:id="0"/>
      <w:r w:rsidR="00CB63CE" w:rsidRPr="00CA0B59">
        <w:rPr>
          <w:rFonts w:asciiTheme="minorHAnsi" w:hAnsiTheme="minorHAnsi" w:cs="Arial"/>
          <w:sz w:val="24"/>
          <w:szCs w:val="24"/>
        </w:rPr>
        <w:t xml:space="preserve"> Nursing Home</w:t>
      </w:r>
      <w:r w:rsidR="002C6EB1" w:rsidRPr="00CA0B59">
        <w:rPr>
          <w:rFonts w:asciiTheme="minorHAnsi" w:hAnsiTheme="minorHAnsi" w:cs="Arial"/>
          <w:sz w:val="24"/>
          <w:szCs w:val="24"/>
        </w:rPr>
        <w:t xml:space="preserve">, </w:t>
      </w:r>
      <w:r w:rsidR="00CB63CE" w:rsidRPr="00CA0B59">
        <w:rPr>
          <w:rFonts w:asciiTheme="minorHAnsi" w:hAnsiTheme="minorHAnsi" w:cs="Arial"/>
          <w:sz w:val="24"/>
          <w:szCs w:val="24"/>
        </w:rPr>
        <w:t>Bankstown</w:t>
      </w:r>
      <w:r w:rsidR="00CA0B59" w:rsidRPr="00CA0B59">
        <w:rPr>
          <w:rFonts w:asciiTheme="minorHAnsi" w:hAnsiTheme="minorHAnsi" w:cs="Arial"/>
          <w:sz w:val="24"/>
          <w:szCs w:val="24"/>
        </w:rPr>
        <w:t>, Sydney</w:t>
      </w:r>
      <w:r w:rsidR="002C6EB1" w:rsidRPr="00562BA6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2C6EB1" w:rsidRPr="00562BA6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CA0B59">
        <w:rPr>
          <w:rFonts w:ascii="Arial Narrow" w:eastAsia="Malgun Gothic" w:hAnsi="Arial Narrow" w:cs="Arial Narrow"/>
          <w:color w:val="FF0000"/>
          <w:kern w:val="0"/>
          <w:sz w:val="24"/>
          <w:szCs w:val="24"/>
          <w:lang w:eastAsia="ko-KR"/>
        </w:rPr>
        <w:t xml:space="preserve">                    </w:t>
      </w:r>
      <w:r w:rsidRPr="00332AE7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JUL 2017</w:t>
      </w:r>
    </w:p>
    <w:p w14:paraId="3BF44347" w14:textId="307A589C" w:rsidR="002C6EB1" w:rsidRPr="00562BA6" w:rsidRDefault="002C6EB1" w:rsidP="002C6EB1">
      <w:pPr>
        <w:widowControl/>
        <w:snapToGrid w:val="0"/>
        <w:jc w:val="left"/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</w:pPr>
      <w:r w:rsidRPr="00562BA6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 xml:space="preserve">   </w:t>
      </w:r>
      <w:r w:rsidRPr="00562BA6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Infection Control and Hand Hygiene</w:t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 w:rsidRPr="00332AE7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JUL 2017</w:t>
      </w:r>
    </w:p>
    <w:p w14:paraId="3BF44348" w14:textId="0DDBF733" w:rsidR="002C6EB1" w:rsidRPr="00CA0B59" w:rsidRDefault="00795119" w:rsidP="002C6EB1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  <w:r w:rsidRPr="00CA0B59">
        <w:rPr>
          <w:rFonts w:asciiTheme="minorHAnsi" w:hAnsiTheme="minorHAnsi" w:cs="Arial"/>
          <w:sz w:val="24"/>
          <w:szCs w:val="24"/>
        </w:rPr>
        <w:t xml:space="preserve">Uniting </w:t>
      </w:r>
      <w:r w:rsidR="00CB63CE" w:rsidRPr="00CA0B59">
        <w:rPr>
          <w:rFonts w:asciiTheme="minorHAnsi" w:hAnsiTheme="minorHAnsi" w:cs="Arial"/>
          <w:sz w:val="24"/>
          <w:szCs w:val="24"/>
        </w:rPr>
        <w:t>Nursing Home, Bankstown</w:t>
      </w:r>
      <w:r w:rsidR="00CA0B59" w:rsidRPr="00CA0B59">
        <w:rPr>
          <w:rFonts w:asciiTheme="minorHAnsi" w:hAnsiTheme="minorHAnsi" w:cs="Arial"/>
          <w:sz w:val="24"/>
          <w:szCs w:val="24"/>
        </w:rPr>
        <w:t>, Sydney</w:t>
      </w:r>
    </w:p>
    <w:p w14:paraId="3BF44349" w14:textId="32818307" w:rsidR="002C6EB1" w:rsidRPr="00332AE7" w:rsidRDefault="002C6EB1" w:rsidP="002C6EB1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</w:pPr>
      <w:r w:rsidRPr="00562BA6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 xml:space="preserve">Dementia Handling </w:t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 w:rsidRPr="00332AE7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JUL 2017</w:t>
      </w:r>
    </w:p>
    <w:p w14:paraId="3BF4434A" w14:textId="34A5CD86" w:rsidR="002C6EB1" w:rsidRPr="00332AE7" w:rsidRDefault="00795119" w:rsidP="002C6EB1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  <w:r w:rsidRPr="00332AE7">
        <w:rPr>
          <w:rFonts w:asciiTheme="minorHAnsi" w:hAnsiTheme="minorHAnsi" w:cs="Arial"/>
          <w:sz w:val="24"/>
          <w:szCs w:val="24"/>
        </w:rPr>
        <w:t xml:space="preserve">Uniting </w:t>
      </w:r>
      <w:r w:rsidR="00CB63CE">
        <w:rPr>
          <w:rFonts w:asciiTheme="minorHAnsi" w:hAnsiTheme="minorHAnsi" w:cs="Arial"/>
          <w:sz w:val="24"/>
          <w:szCs w:val="24"/>
        </w:rPr>
        <w:t>Nursing Home, Bankstown</w:t>
      </w:r>
      <w:r w:rsidR="00CA0B59">
        <w:rPr>
          <w:rFonts w:asciiTheme="minorHAnsi" w:hAnsiTheme="minorHAnsi" w:cs="Arial"/>
          <w:sz w:val="24"/>
          <w:szCs w:val="24"/>
        </w:rPr>
        <w:t>, Sydney</w:t>
      </w:r>
    </w:p>
    <w:p w14:paraId="3BF4434B" w14:textId="1EFC29C0" w:rsidR="002C6EB1" w:rsidRPr="00562BA6" w:rsidRDefault="002C6EB1" w:rsidP="002C6EB1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</w:pPr>
      <w:r w:rsidRPr="00562BA6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Elder Abuse Training</w:t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 w:rsidRPr="00332AE7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JUL 2017</w:t>
      </w:r>
    </w:p>
    <w:p w14:paraId="3BF4434C" w14:textId="4A6BF76B" w:rsidR="002C6EB1" w:rsidRPr="00CA0B59" w:rsidRDefault="00795119" w:rsidP="002C6EB1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  <w:r w:rsidRPr="00CA0B59">
        <w:rPr>
          <w:rFonts w:asciiTheme="minorHAnsi" w:hAnsiTheme="minorHAnsi" w:cs="Arial"/>
          <w:sz w:val="24"/>
          <w:szCs w:val="24"/>
        </w:rPr>
        <w:t xml:space="preserve">Uniting </w:t>
      </w:r>
      <w:r w:rsidR="00CB63CE" w:rsidRPr="00CA0B59">
        <w:rPr>
          <w:rFonts w:asciiTheme="minorHAnsi" w:hAnsiTheme="minorHAnsi" w:cs="Arial"/>
          <w:sz w:val="24"/>
          <w:szCs w:val="24"/>
        </w:rPr>
        <w:t>Nursing Home, Bankstown</w:t>
      </w:r>
      <w:r w:rsidR="00CA0B59" w:rsidRPr="00CA0B59">
        <w:rPr>
          <w:rFonts w:asciiTheme="minorHAnsi" w:hAnsiTheme="minorHAnsi" w:cs="Arial"/>
          <w:sz w:val="24"/>
          <w:szCs w:val="24"/>
        </w:rPr>
        <w:t>, Sydney</w:t>
      </w:r>
    </w:p>
    <w:p w14:paraId="3BF4434D" w14:textId="1A4DF68F" w:rsidR="002C6EB1" w:rsidRPr="00562BA6" w:rsidRDefault="002C6EB1" w:rsidP="002C6EB1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</w:pPr>
      <w:r w:rsidRPr="00562BA6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WHS Training</w:t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ab/>
      </w:r>
      <w:r w:rsidR="00795119" w:rsidRPr="00332AE7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JUL 2017</w:t>
      </w:r>
    </w:p>
    <w:p w14:paraId="3BF4434E" w14:textId="62200593" w:rsidR="002C6EB1" w:rsidRPr="00CA0B59" w:rsidRDefault="00795119" w:rsidP="002C6EB1">
      <w:pPr>
        <w:ind w:firstLine="360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  <w:r w:rsidRPr="00CA0B59">
        <w:rPr>
          <w:rFonts w:asciiTheme="minorHAnsi" w:hAnsiTheme="minorHAnsi" w:cs="Arial"/>
          <w:sz w:val="24"/>
          <w:szCs w:val="24"/>
        </w:rPr>
        <w:t>Uniting</w:t>
      </w:r>
      <w:r w:rsidR="00CB63CE" w:rsidRPr="00CA0B59">
        <w:rPr>
          <w:rFonts w:asciiTheme="minorHAnsi" w:hAnsiTheme="minorHAnsi" w:cs="Arial"/>
          <w:sz w:val="24"/>
          <w:szCs w:val="24"/>
        </w:rPr>
        <w:t xml:space="preserve"> Nursing Home, Bankstown</w:t>
      </w:r>
      <w:r w:rsidR="00CA0B59" w:rsidRPr="00CA0B59">
        <w:rPr>
          <w:rFonts w:asciiTheme="minorHAnsi" w:hAnsiTheme="minorHAnsi" w:cs="Arial"/>
          <w:sz w:val="24"/>
          <w:szCs w:val="24"/>
        </w:rPr>
        <w:t>, Sydney</w:t>
      </w:r>
    </w:p>
    <w:p w14:paraId="3BF4434F" w14:textId="7D63DAC7" w:rsidR="002C6EB1" w:rsidRPr="00562BA6" w:rsidRDefault="002C6EB1" w:rsidP="002C6EB1">
      <w:pPr>
        <w:ind w:firstLine="360"/>
        <w:rPr>
          <w:rFonts w:ascii="Arial Narrow" w:hAnsi="Arial Narrow"/>
          <w:b/>
          <w:color w:val="FF0000"/>
          <w:sz w:val="22"/>
          <w:szCs w:val="22"/>
          <w:lang w:eastAsia="ko-KR"/>
        </w:rPr>
      </w:pPr>
      <w:r w:rsidRPr="00562BA6">
        <w:rPr>
          <w:rFonts w:ascii="Arial Narrow" w:hAnsi="Arial Narrow" w:hint="eastAsia"/>
          <w:b/>
          <w:sz w:val="22"/>
          <w:szCs w:val="22"/>
          <w:lang w:eastAsia="ko-KR"/>
        </w:rPr>
        <w:t>Cultural Diversities Training</w:t>
      </w:r>
      <w:r w:rsidRPr="00562BA6">
        <w:rPr>
          <w:rFonts w:ascii="Arial Narrow" w:hAnsi="Arial Narrow" w:hint="eastAsia"/>
          <w:b/>
          <w:sz w:val="22"/>
          <w:szCs w:val="22"/>
          <w:lang w:eastAsia="ko-KR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="00795119" w:rsidRPr="00332AE7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JUL 2017</w:t>
      </w:r>
    </w:p>
    <w:p w14:paraId="3BF44350" w14:textId="15F3AC53" w:rsidR="002C6EB1" w:rsidRPr="00CA0B59" w:rsidRDefault="00795119" w:rsidP="002C6EB1">
      <w:pPr>
        <w:ind w:firstLine="360"/>
        <w:rPr>
          <w:rFonts w:ascii="Arial Narrow" w:hAnsi="Arial Narrow"/>
          <w:sz w:val="22"/>
          <w:szCs w:val="22"/>
        </w:rPr>
      </w:pPr>
      <w:r w:rsidRPr="00CA0B59">
        <w:rPr>
          <w:rFonts w:asciiTheme="minorHAnsi" w:hAnsiTheme="minorHAnsi" w:cs="Arial"/>
          <w:sz w:val="24"/>
          <w:szCs w:val="24"/>
        </w:rPr>
        <w:t xml:space="preserve">Uniting </w:t>
      </w:r>
      <w:r w:rsidR="00CA0B59" w:rsidRPr="00CA0B59">
        <w:rPr>
          <w:rFonts w:asciiTheme="minorHAnsi" w:hAnsiTheme="minorHAnsi" w:cs="Arial"/>
          <w:sz w:val="24"/>
          <w:szCs w:val="24"/>
        </w:rPr>
        <w:t>Nursing Home</w:t>
      </w:r>
      <w:r w:rsidR="002C6EB1" w:rsidRPr="00CA0B59">
        <w:rPr>
          <w:rFonts w:asciiTheme="minorHAnsi" w:hAnsiTheme="minorHAnsi" w:cs="Arial"/>
          <w:sz w:val="24"/>
          <w:szCs w:val="24"/>
        </w:rPr>
        <w:t>,</w:t>
      </w:r>
      <w:r w:rsidR="00CA0B59" w:rsidRPr="00CA0B59">
        <w:rPr>
          <w:rFonts w:asciiTheme="minorHAnsi" w:hAnsiTheme="minorHAnsi" w:cs="Arial"/>
          <w:sz w:val="24"/>
          <w:szCs w:val="24"/>
        </w:rPr>
        <w:t xml:space="preserve"> Bankstown,</w:t>
      </w:r>
      <w:r w:rsidR="002C6EB1" w:rsidRPr="00CA0B59">
        <w:rPr>
          <w:rFonts w:asciiTheme="minorHAnsi" w:hAnsiTheme="minorHAnsi" w:cs="Arial"/>
          <w:sz w:val="24"/>
          <w:szCs w:val="24"/>
        </w:rPr>
        <w:t xml:space="preserve"> Sydney</w:t>
      </w:r>
    </w:p>
    <w:p w14:paraId="3BF44351" w14:textId="2141CD0E" w:rsidR="002C6EB1" w:rsidRPr="00562BA6" w:rsidRDefault="002C6EB1" w:rsidP="002C6EB1">
      <w:pPr>
        <w:ind w:firstLine="360"/>
        <w:rPr>
          <w:rFonts w:ascii="Arial Narrow" w:hAnsi="Arial Narrow"/>
          <w:b/>
          <w:color w:val="FF0000"/>
          <w:sz w:val="22"/>
          <w:szCs w:val="22"/>
          <w:lang w:eastAsia="ko-KR"/>
        </w:rPr>
      </w:pPr>
      <w:r w:rsidRPr="00562BA6">
        <w:rPr>
          <w:rFonts w:ascii="Arial Narrow" w:hAnsi="Arial Narrow" w:hint="eastAsia"/>
          <w:b/>
          <w:sz w:val="22"/>
          <w:szCs w:val="22"/>
          <w:lang w:eastAsia="ko-KR"/>
        </w:rPr>
        <w:t>Incident/Accident/Hazard Management Training</w:t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Pr="00562BA6">
        <w:rPr>
          <w:rFonts w:ascii="Arial Narrow" w:hAnsi="Arial Narrow"/>
          <w:b/>
          <w:color w:val="FF0000"/>
          <w:sz w:val="22"/>
          <w:szCs w:val="22"/>
          <w:lang w:eastAsia="ko-KR"/>
        </w:rPr>
        <w:tab/>
      </w:r>
      <w:r w:rsidR="00795119" w:rsidRPr="00332AE7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JUL 2017</w:t>
      </w:r>
    </w:p>
    <w:p w14:paraId="3BF44352" w14:textId="0C951638" w:rsidR="002C6EB1" w:rsidRPr="00CA0B59" w:rsidRDefault="00795119" w:rsidP="002C6EB1">
      <w:pPr>
        <w:ind w:firstLine="360"/>
        <w:rPr>
          <w:rFonts w:ascii="Arial Narrow" w:hAnsi="Arial Narrow"/>
          <w:sz w:val="22"/>
          <w:szCs w:val="22"/>
        </w:rPr>
      </w:pPr>
      <w:r w:rsidRPr="00CA0B59">
        <w:rPr>
          <w:rFonts w:asciiTheme="minorHAnsi" w:hAnsiTheme="minorHAnsi" w:cs="Arial"/>
          <w:sz w:val="24"/>
          <w:szCs w:val="24"/>
        </w:rPr>
        <w:t xml:space="preserve">Uniting </w:t>
      </w:r>
      <w:r w:rsidR="00CA0B59" w:rsidRPr="00CA0B59">
        <w:rPr>
          <w:rFonts w:asciiTheme="minorHAnsi" w:hAnsiTheme="minorHAnsi" w:cs="Arial"/>
          <w:sz w:val="24"/>
          <w:szCs w:val="24"/>
        </w:rPr>
        <w:t>Nursing Home</w:t>
      </w:r>
      <w:r w:rsidR="002C6EB1" w:rsidRPr="00CA0B59">
        <w:rPr>
          <w:rFonts w:asciiTheme="minorHAnsi" w:hAnsiTheme="minorHAnsi" w:cs="Arial"/>
          <w:sz w:val="24"/>
          <w:szCs w:val="24"/>
        </w:rPr>
        <w:t>,</w:t>
      </w:r>
      <w:r w:rsidR="00CA0B59" w:rsidRPr="00CA0B59">
        <w:rPr>
          <w:rFonts w:asciiTheme="minorHAnsi" w:hAnsiTheme="minorHAnsi" w:cs="Arial"/>
          <w:sz w:val="24"/>
          <w:szCs w:val="24"/>
        </w:rPr>
        <w:t xml:space="preserve"> Bankstown,</w:t>
      </w:r>
      <w:r w:rsidR="002C6EB1" w:rsidRPr="00CA0B59">
        <w:rPr>
          <w:rFonts w:asciiTheme="minorHAnsi" w:hAnsiTheme="minorHAnsi" w:cs="Arial"/>
          <w:sz w:val="24"/>
          <w:szCs w:val="24"/>
        </w:rPr>
        <w:t xml:space="preserve"> Sydney</w:t>
      </w:r>
    </w:p>
    <w:p w14:paraId="3BF44353" w14:textId="7866DBC3" w:rsidR="002C6EB1" w:rsidRPr="00562BA6" w:rsidRDefault="002C6EB1" w:rsidP="002C6EB1">
      <w:pPr>
        <w:ind w:firstLine="360"/>
        <w:rPr>
          <w:rFonts w:ascii="Arial Narrow" w:hAnsi="Arial Narrow"/>
          <w:b/>
          <w:color w:val="FF0000"/>
          <w:sz w:val="22"/>
          <w:szCs w:val="22"/>
        </w:rPr>
      </w:pPr>
      <w:r w:rsidRPr="00562BA6">
        <w:rPr>
          <w:rFonts w:ascii="Arial Narrow" w:hAnsi="Arial Narrow"/>
          <w:b/>
          <w:sz w:val="22"/>
          <w:szCs w:val="22"/>
        </w:rPr>
        <w:t>Continence Management and Assessments</w:t>
      </w:r>
      <w:r w:rsidRPr="00562BA6">
        <w:rPr>
          <w:rFonts w:ascii="Arial Narrow" w:hAnsi="Arial Narrow"/>
          <w:b/>
          <w:color w:val="FF0000"/>
          <w:sz w:val="22"/>
          <w:szCs w:val="22"/>
        </w:rPr>
        <w:tab/>
      </w:r>
      <w:r w:rsidRPr="00562BA6">
        <w:rPr>
          <w:rFonts w:ascii="Arial Narrow" w:hAnsi="Arial Narrow"/>
          <w:b/>
          <w:color w:val="FF0000"/>
          <w:sz w:val="22"/>
          <w:szCs w:val="22"/>
        </w:rPr>
        <w:tab/>
      </w:r>
      <w:r w:rsidRPr="00562BA6">
        <w:rPr>
          <w:rFonts w:ascii="Arial Narrow" w:hAnsi="Arial Narrow"/>
          <w:b/>
          <w:color w:val="FF0000"/>
          <w:sz w:val="22"/>
          <w:szCs w:val="22"/>
        </w:rPr>
        <w:tab/>
      </w:r>
      <w:r w:rsidRPr="00562BA6">
        <w:rPr>
          <w:rFonts w:ascii="Arial Narrow" w:hAnsi="Arial Narrow"/>
          <w:b/>
          <w:color w:val="FF0000"/>
          <w:sz w:val="22"/>
          <w:szCs w:val="22"/>
        </w:rPr>
        <w:tab/>
      </w:r>
      <w:r w:rsidRPr="00562BA6">
        <w:rPr>
          <w:rFonts w:ascii="Arial Narrow" w:hAnsi="Arial Narrow" w:hint="eastAsia"/>
          <w:b/>
          <w:color w:val="FF0000"/>
          <w:sz w:val="22"/>
          <w:szCs w:val="22"/>
          <w:lang w:eastAsia="ko-KR"/>
        </w:rPr>
        <w:tab/>
      </w:r>
      <w:r w:rsidR="00795119" w:rsidRPr="00332AE7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>JUL 2017</w:t>
      </w:r>
    </w:p>
    <w:p w14:paraId="3BF44354" w14:textId="52A6C7D5" w:rsidR="002C6EB1" w:rsidRPr="00CA0B59" w:rsidRDefault="002C6EB1" w:rsidP="002C6EB1">
      <w:pPr>
        <w:widowControl/>
        <w:snapToGrid w:val="0"/>
        <w:jc w:val="left"/>
        <w:rPr>
          <w:rFonts w:ascii="Arial Narrow" w:eastAsia="Malgun Gothic" w:hAnsi="Arial Narrow"/>
          <w:kern w:val="0"/>
          <w:sz w:val="20"/>
          <w:szCs w:val="20"/>
          <w:lang w:eastAsia="ko-KR"/>
        </w:rPr>
      </w:pPr>
      <w:r w:rsidRPr="00562BA6">
        <w:rPr>
          <w:rFonts w:asciiTheme="minorHAnsi" w:hAnsiTheme="minorHAnsi" w:cs="Arial"/>
          <w:color w:val="FF0000"/>
          <w:sz w:val="24"/>
          <w:szCs w:val="24"/>
        </w:rPr>
        <w:t xml:space="preserve">   </w:t>
      </w:r>
      <w:r w:rsidR="00795119" w:rsidRPr="00CA0B59">
        <w:rPr>
          <w:rFonts w:asciiTheme="minorHAnsi" w:hAnsiTheme="minorHAnsi" w:cs="Arial"/>
          <w:sz w:val="24"/>
          <w:szCs w:val="24"/>
        </w:rPr>
        <w:t xml:space="preserve">Uniting </w:t>
      </w:r>
      <w:r w:rsidR="00CA0B59" w:rsidRPr="00CA0B59">
        <w:rPr>
          <w:rFonts w:asciiTheme="minorHAnsi" w:hAnsiTheme="minorHAnsi" w:cs="Arial"/>
          <w:sz w:val="24"/>
          <w:szCs w:val="24"/>
        </w:rPr>
        <w:t>Nursing Home</w:t>
      </w:r>
      <w:r w:rsidRPr="00CA0B59">
        <w:rPr>
          <w:rFonts w:asciiTheme="minorHAnsi" w:hAnsiTheme="minorHAnsi" w:cs="Arial"/>
          <w:sz w:val="24"/>
          <w:szCs w:val="24"/>
        </w:rPr>
        <w:t>,</w:t>
      </w:r>
      <w:r w:rsidR="00CA0B59" w:rsidRPr="00CA0B59">
        <w:rPr>
          <w:rFonts w:asciiTheme="minorHAnsi" w:hAnsiTheme="minorHAnsi" w:cs="Arial"/>
          <w:sz w:val="24"/>
          <w:szCs w:val="24"/>
        </w:rPr>
        <w:t xml:space="preserve"> Bankstown,</w:t>
      </w:r>
      <w:r w:rsidRPr="00CA0B59">
        <w:rPr>
          <w:rFonts w:asciiTheme="minorHAnsi" w:hAnsiTheme="minorHAnsi" w:cs="Arial"/>
          <w:sz w:val="24"/>
          <w:szCs w:val="24"/>
        </w:rPr>
        <w:t xml:space="preserve"> Sydney</w:t>
      </w:r>
    </w:p>
    <w:p w14:paraId="3BF44355" w14:textId="77777777" w:rsidR="00B44C76" w:rsidRPr="00CA0B59" w:rsidRDefault="00B44C76" w:rsidP="00B44C76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</w:p>
    <w:p w14:paraId="3BF44356" w14:textId="77777777" w:rsidR="00186FE6" w:rsidRPr="00183326" w:rsidRDefault="004D690F" w:rsidP="00B44C76">
      <w:pPr>
        <w:widowControl/>
        <w:snapToGrid w:val="0"/>
        <w:ind w:left="360"/>
        <w:jc w:val="left"/>
        <w:rPr>
          <w:rFonts w:ascii="Arial Narrow" w:eastAsia="Malgun Gothic" w:hAnsi="Arial Narrow" w:cs="Arial Narrow"/>
          <w:color w:val="FF0000"/>
          <w:kern w:val="0"/>
          <w:sz w:val="24"/>
          <w:szCs w:val="24"/>
          <w:lang w:eastAsia="ko-KR"/>
        </w:rPr>
      </w:pPr>
      <w:r w:rsidRPr="00710A35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ab/>
      </w:r>
      <w:r w:rsidRPr="00710A35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ab/>
      </w:r>
      <w:r w:rsidRPr="00710A35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ab/>
      </w:r>
      <w:r w:rsidRPr="00710A35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ab/>
      </w:r>
      <w:r w:rsidRPr="00710A35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ab/>
      </w:r>
      <w:r w:rsidR="00B44C76"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  <w:t xml:space="preserve">                                  </w:t>
      </w:r>
      <w:r w:rsidR="00B44C76">
        <w:rPr>
          <w:rFonts w:ascii="Arial Narrow" w:eastAsia="Malgun Gothic" w:hAnsi="Arial Narrow" w:cs="Arial Narrow"/>
          <w:b/>
          <w:bCs/>
          <w:color w:val="FF0000"/>
          <w:kern w:val="0"/>
          <w:sz w:val="24"/>
          <w:szCs w:val="24"/>
          <w:lang w:eastAsia="ko-KR"/>
        </w:rPr>
        <w:t xml:space="preserve"> </w:t>
      </w:r>
    </w:p>
    <w:p w14:paraId="3BF44357" w14:textId="77777777" w:rsidR="00186FE6" w:rsidRPr="00710A35" w:rsidRDefault="00186FE6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20"/>
          <w:szCs w:val="20"/>
          <w:lang w:eastAsia="ko-KR"/>
        </w:rPr>
      </w:pPr>
    </w:p>
    <w:p w14:paraId="3BF44359" w14:textId="77777777" w:rsidR="00186FE6" w:rsidRPr="00710A35" w:rsidRDefault="00186FE6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16"/>
          <w:szCs w:val="16"/>
          <w:lang w:eastAsia="ko-KR"/>
        </w:rPr>
      </w:pPr>
    </w:p>
    <w:p w14:paraId="3BF44360" w14:textId="7E9859BC" w:rsidR="00186FE6" w:rsidRPr="00710A35" w:rsidRDefault="00332AE7" w:rsidP="003B08ED">
      <w:pPr>
        <w:widowControl/>
        <w:snapToGrid w:val="0"/>
        <w:jc w:val="left"/>
        <w:rPr>
          <w:rFonts w:ascii="Arial Narrow" w:eastAsia="Malgun Gothic" w:hAnsi="Arial Narrow"/>
          <w:kern w:val="0"/>
          <w:sz w:val="20"/>
          <w:szCs w:val="20"/>
          <w:lang w:eastAsia="ko-KR"/>
        </w:rPr>
      </w:pPr>
      <w:r>
        <w:rPr>
          <w:rFonts w:ascii="Arial Narrow" w:eastAsia="Malgun Gothic" w:hAnsi="Arial Narrow"/>
          <w:b/>
          <w:kern w:val="0"/>
          <w:sz w:val="24"/>
          <w:szCs w:val="24"/>
          <w:lang w:eastAsia="ko-KR"/>
        </w:rPr>
        <w:t xml:space="preserve">   </w:t>
      </w:r>
    </w:p>
    <w:p w14:paraId="3BF44361" w14:textId="77777777" w:rsidR="00186FE6" w:rsidRPr="00B749D9" w:rsidRDefault="00186FE6" w:rsidP="003B08ED">
      <w:pPr>
        <w:widowControl/>
        <w:snapToGrid w:val="0"/>
        <w:jc w:val="left"/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</w:pPr>
      <w:r w:rsidRPr="00B749D9"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  <w:t>PROFESSIONAL EXPERIENCE</w:t>
      </w:r>
      <w:r w:rsidR="009E2C19">
        <w:rPr>
          <w:rFonts w:ascii="Arial Narrow" w:eastAsia="Malgun Gothic" w:hAnsi="Arial Narrow" w:cs="Arial Narrow"/>
          <w:b/>
          <w:bCs/>
          <w:kern w:val="0"/>
          <w:sz w:val="28"/>
          <w:szCs w:val="28"/>
          <w:u w:val="single"/>
          <w:lang w:eastAsia="ko-KR"/>
        </w:rPr>
        <w:t xml:space="preserve"> </w:t>
      </w:r>
    </w:p>
    <w:p w14:paraId="3BF44362" w14:textId="0851CF4A" w:rsidR="002543FD" w:rsidRPr="00332AE7" w:rsidRDefault="00795119" w:rsidP="00095D0D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8"/>
          <w:szCs w:val="28"/>
          <w:lang w:eastAsia="ko-KR"/>
        </w:rPr>
      </w:pPr>
      <w:r w:rsidRPr="00332AE7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>Worked as an Administration and Client Service Officer                    2010-TILL</w:t>
      </w:r>
      <w:r w:rsidR="00710A35" w:rsidRPr="00332AE7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                                                    </w:t>
      </w:r>
      <w:r w:rsidR="00B7198D" w:rsidRPr="00332AE7">
        <w:rPr>
          <w:rFonts w:ascii="Arial Narrow" w:eastAsia="Malgun Gothic" w:hAnsi="Arial Narrow"/>
          <w:b/>
          <w:bCs/>
          <w:kern w:val="0"/>
          <w:sz w:val="24"/>
          <w:szCs w:val="24"/>
          <w:lang w:eastAsia="ko-KR"/>
        </w:rPr>
        <w:t xml:space="preserve">   </w:t>
      </w:r>
    </w:p>
    <w:p w14:paraId="3BF44363" w14:textId="77777777" w:rsidR="00122ECC" w:rsidRPr="00B7198D" w:rsidRDefault="00122ECC" w:rsidP="002543FD">
      <w:pPr>
        <w:widowControl/>
        <w:snapToGrid w:val="0"/>
        <w:jc w:val="left"/>
        <w:rPr>
          <w:rFonts w:ascii="Arial Narrow" w:eastAsia="Malgun Gothic" w:hAnsi="Arial Narrow"/>
          <w:bCs/>
          <w:color w:val="FF0000"/>
          <w:kern w:val="0"/>
          <w:sz w:val="22"/>
          <w:szCs w:val="22"/>
          <w:lang w:eastAsia="ko-KR"/>
        </w:rPr>
      </w:pPr>
      <w:r w:rsidRPr="00B7198D">
        <w:rPr>
          <w:rFonts w:ascii="Arial Narrow" w:eastAsia="Malgun Gothic" w:hAnsi="Arial Narrow"/>
          <w:b/>
          <w:bCs/>
          <w:color w:val="FF0000"/>
          <w:kern w:val="0"/>
          <w:sz w:val="28"/>
          <w:szCs w:val="28"/>
          <w:lang w:eastAsia="ko-KR"/>
        </w:rPr>
        <w:t xml:space="preserve">   </w:t>
      </w:r>
    </w:p>
    <w:p w14:paraId="3BF44364" w14:textId="77777777" w:rsidR="00122ECC" w:rsidRPr="00303459" w:rsidRDefault="00122ECC" w:rsidP="002543FD">
      <w:pPr>
        <w:widowControl/>
        <w:snapToGrid w:val="0"/>
        <w:jc w:val="left"/>
        <w:rPr>
          <w:rFonts w:ascii="Arial Narrow" w:eastAsia="Malgun Gothic" w:hAnsi="Arial Narrow"/>
          <w:b/>
          <w:bCs/>
          <w:kern w:val="0"/>
          <w:sz w:val="28"/>
          <w:szCs w:val="28"/>
          <w:lang w:eastAsia="ko-KR"/>
        </w:rPr>
      </w:pPr>
    </w:p>
    <w:p w14:paraId="3BF44365" w14:textId="617CA285" w:rsidR="002543FD" w:rsidRPr="00332AE7" w:rsidRDefault="00303459" w:rsidP="002543FD">
      <w:pPr>
        <w:ind w:firstLine="360"/>
        <w:rPr>
          <w:rFonts w:ascii="Arial Narrow" w:eastAsia="Malgun Gothic" w:hAnsi="Arial Narrow" w:cs="Arial Narrow"/>
          <w:b/>
          <w:bCs/>
          <w:sz w:val="28"/>
          <w:szCs w:val="28"/>
          <w:lang w:eastAsia="ko-KR"/>
        </w:rPr>
      </w:pPr>
      <w:r w:rsidRPr="00332AE7">
        <w:rPr>
          <w:rFonts w:ascii="Arial Narrow" w:eastAsia="Malgun Gothic" w:hAnsi="Arial Narrow"/>
          <w:b/>
          <w:bCs/>
          <w:kern w:val="0"/>
          <w:sz w:val="28"/>
          <w:szCs w:val="28"/>
          <w:lang w:eastAsia="ko-KR"/>
        </w:rPr>
        <w:t>Work placement</w:t>
      </w:r>
      <w:r w:rsidR="00065DFB" w:rsidRPr="00332AE7">
        <w:rPr>
          <w:rFonts w:ascii="Arial Narrow" w:eastAsia="Malgun Gothic" w:hAnsi="Arial Narrow"/>
          <w:b/>
          <w:bCs/>
          <w:kern w:val="0"/>
          <w:sz w:val="28"/>
          <w:szCs w:val="28"/>
          <w:lang w:eastAsia="ko-KR"/>
        </w:rPr>
        <w:t xml:space="preserve"> at </w:t>
      </w:r>
      <w:r w:rsidR="00795119" w:rsidRPr="00332AE7">
        <w:rPr>
          <w:rFonts w:ascii="Arial Narrow" w:eastAsia="Malgun Gothic" w:hAnsi="Arial Narrow"/>
          <w:b/>
          <w:bCs/>
          <w:kern w:val="0"/>
          <w:sz w:val="28"/>
          <w:szCs w:val="28"/>
          <w:lang w:eastAsia="ko-KR"/>
        </w:rPr>
        <w:t>Uniting Nursing Home, Bankstown, Sydney, NSW</w:t>
      </w:r>
    </w:p>
    <w:p w14:paraId="3BF44366" w14:textId="77777777" w:rsidR="00095D0D" w:rsidRPr="00710A35" w:rsidRDefault="00095D0D" w:rsidP="00095D0D">
      <w:pPr>
        <w:ind w:firstLine="360"/>
        <w:rPr>
          <w:rFonts w:ascii="Arial Narrow" w:eastAsia="Malgun Gothic" w:hAnsi="Arial Narrow" w:cs="Arial Narrow"/>
          <w:bCs/>
          <w:sz w:val="28"/>
          <w:szCs w:val="28"/>
          <w:lang w:eastAsia="ko-KR"/>
        </w:rPr>
      </w:pPr>
    </w:p>
    <w:p w14:paraId="3BF44367" w14:textId="77777777" w:rsidR="00095D0D" w:rsidRPr="00095D0D" w:rsidRDefault="00095D0D" w:rsidP="00B7198D">
      <w:pPr>
        <w:rPr>
          <w:rFonts w:ascii="Arial Narrow" w:eastAsia="Malgun Gothic" w:hAnsi="Arial Narrow" w:cs="Arial Narrow"/>
          <w:bCs/>
          <w:sz w:val="16"/>
          <w:szCs w:val="16"/>
          <w:lang w:eastAsia="ko-KR"/>
        </w:rPr>
      </w:pPr>
    </w:p>
    <w:p w14:paraId="3BF44368" w14:textId="77777777" w:rsidR="00B7198D" w:rsidRDefault="00B7198D" w:rsidP="00B7198D">
      <w:pPr>
        <w:ind w:left="426" w:firstLine="294"/>
        <w:rPr>
          <w:rFonts w:ascii="Arial Narrow" w:hAnsi="Arial Narrow"/>
          <w:b/>
          <w:sz w:val="22"/>
          <w:szCs w:val="22"/>
          <w:u w:val="single"/>
        </w:rPr>
      </w:pPr>
      <w:r w:rsidRPr="00C0518D">
        <w:rPr>
          <w:rFonts w:ascii="Arial Narrow" w:hAnsi="Arial Narrow"/>
          <w:b/>
          <w:sz w:val="22"/>
          <w:szCs w:val="22"/>
          <w:u w:val="single"/>
        </w:rPr>
        <w:t xml:space="preserve">Assistant </w:t>
      </w:r>
      <w:r w:rsidR="00553C61" w:rsidRPr="00C0518D">
        <w:rPr>
          <w:rFonts w:ascii="Arial Narrow" w:hAnsi="Arial Narrow"/>
          <w:b/>
          <w:sz w:val="22"/>
          <w:szCs w:val="22"/>
          <w:u w:val="single"/>
        </w:rPr>
        <w:t>in</w:t>
      </w:r>
      <w:r w:rsidRPr="00C0518D">
        <w:rPr>
          <w:rFonts w:ascii="Arial Narrow" w:hAnsi="Arial Narrow"/>
          <w:b/>
          <w:sz w:val="22"/>
          <w:szCs w:val="22"/>
          <w:u w:val="single"/>
        </w:rPr>
        <w:t xml:space="preserve"> Nursing</w:t>
      </w:r>
      <w:r>
        <w:rPr>
          <w:rFonts w:ascii="Arial Narrow" w:hAnsi="Arial Narrow"/>
          <w:b/>
          <w:sz w:val="22"/>
          <w:szCs w:val="22"/>
          <w:u w:val="single"/>
        </w:rPr>
        <w:t>- Under Supervision (Work Placement)</w:t>
      </w:r>
    </w:p>
    <w:p w14:paraId="3BF44369" w14:textId="77777777" w:rsidR="00B7198D" w:rsidRPr="00353A04" w:rsidRDefault="00B7198D" w:rsidP="00B7198D">
      <w:pPr>
        <w:ind w:left="426"/>
        <w:rPr>
          <w:rFonts w:ascii="Arial Narrow" w:hAnsi="Arial Narrow"/>
          <w:sz w:val="16"/>
          <w:szCs w:val="16"/>
        </w:rPr>
      </w:pPr>
    </w:p>
    <w:p w14:paraId="3BF4436A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hAnsi="Arial Narrow" w:cs="Arial Narrow" w:hint="eastAsia"/>
          <w:sz w:val="22"/>
          <w:szCs w:val="22"/>
          <w:lang w:val="en" w:eastAsia="ko-KR"/>
        </w:rPr>
        <w:t xml:space="preserve">To 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establish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rapport with families, staff and volunteers and fa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cilitates communication between</w:t>
      </w:r>
    </w:p>
    <w:p w14:paraId="3BF4436B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hAnsi="Arial Narrow" w:cs="Arial Narrow" w:hint="eastAsia"/>
          <w:sz w:val="22"/>
          <w:szCs w:val="22"/>
          <w:lang w:eastAsia="ko-KR"/>
        </w:rPr>
        <w:t>To p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rotect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the rights of residents and ensures care provided maintains 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resident’s dignity and privacy</w:t>
      </w:r>
    </w:p>
    <w:p w14:paraId="3BF4436C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hAnsi="Arial Narrow" w:cs="Arial Narrow" w:hint="eastAsia"/>
          <w:sz w:val="22"/>
          <w:szCs w:val="22"/>
          <w:lang w:eastAsia="ko-KR"/>
        </w:rPr>
        <w:t>To r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espect the confidentiality of residents as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well as other team members</w:t>
      </w:r>
    </w:p>
    <w:p w14:paraId="3BF4436D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hAnsi="Arial Narrow" w:cs="Arial Narrow" w:hint="eastAsia"/>
          <w:sz w:val="22"/>
          <w:szCs w:val="22"/>
          <w:lang w:eastAsia="ko-KR"/>
        </w:rPr>
        <w:t xml:space="preserve">To </w:t>
      </w:r>
      <w:proofErr w:type="gramStart"/>
      <w:r>
        <w:rPr>
          <w:rFonts w:ascii="Arial Narrow" w:hAnsi="Arial Narrow" w:cs="Arial Narrow" w:hint="eastAsia"/>
          <w:sz w:val="22"/>
          <w:szCs w:val="22"/>
          <w:lang w:eastAsia="ko-KR"/>
        </w:rPr>
        <w:t>have an u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nderstanding of</w:t>
      </w:r>
      <w:proofErr w:type="gramEnd"/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the interna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l/external complaints mechanism</w:t>
      </w:r>
    </w:p>
    <w:p w14:paraId="3BF4436E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To have an u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nderstanding and commitment to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Continuous Quality Improvement</w:t>
      </w:r>
    </w:p>
    <w:p w14:paraId="3BF4436F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To a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ttend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the personal needs of the resident including all activities of daily living, social emotional support in accordance with the care plan and at the direction of the Supervisor Care Leader / Du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ty Nurse</w:t>
      </w:r>
    </w:p>
    <w:p w14:paraId="3BF44370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To p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rovide opportunities for residents to partic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ipate in meaningful activities</w:t>
      </w:r>
    </w:p>
    <w:p w14:paraId="3BF44371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To s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upport res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ident’s choice/decision making</w:t>
      </w:r>
    </w:p>
    <w:p w14:paraId="3BF44372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To p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rovide domestic services in the residential facility including food handling, laundry, </w:t>
      </w:r>
      <w:proofErr w:type="gramStart"/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cleaning</w:t>
      </w:r>
      <w:proofErr w:type="gramEnd"/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and other tasks as instructed by the Care Leader / Register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ed Nurse</w:t>
      </w:r>
    </w:p>
    <w:p w14:paraId="3BF44373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lastRenderedPageBreak/>
        <w:t>To r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eport and document any changes in re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sident’s health and well-being</w:t>
      </w:r>
    </w:p>
    <w:p w14:paraId="3BF44374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o m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aintain hygiene/safety practice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s in accompanying caring tasks</w:t>
      </w:r>
    </w:p>
    <w:p w14:paraId="3BF44375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o d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emonstrate an ability to complete appro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priate Incident/Hazard Reports</w:t>
      </w:r>
    </w:p>
    <w:p w14:paraId="3BF44376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o h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a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ve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awareness of practices and maintains a safe environment including Fire Safety, Evacua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tion, and Emergency Procedures</w:t>
      </w:r>
    </w:p>
    <w:p w14:paraId="3BF44377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o m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aintain the work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place equipment and environment</w:t>
      </w:r>
    </w:p>
    <w:p w14:paraId="3BF44378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 xml:space="preserve">o 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r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ecognize health and environmental hazards and reports damages, </w:t>
      </w:r>
      <w:proofErr w:type="gramStart"/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faults</w:t>
      </w:r>
      <w:proofErr w:type="gramEnd"/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and problems, using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 appropriate incident reporting</w:t>
      </w:r>
    </w:p>
    <w:p w14:paraId="3BF44379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 xml:space="preserve">o 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f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ulfill duties as allocated and prepared to alter routines to meet the changing needs of the res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idents</w:t>
      </w:r>
    </w:p>
    <w:p w14:paraId="3BF4437A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o w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 xml:space="preserve">ork cooperatively as a team member and supports new and less experienced staff </w:t>
      </w:r>
    </w:p>
    <w:p w14:paraId="3BF4437B" w14:textId="77777777" w:rsidR="00B7198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o m</w:t>
      </w:r>
      <w:r w:rsidRPr="00D613FD"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aintain appr</w:t>
      </w: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opriate hand-washing techniques</w:t>
      </w:r>
    </w:p>
    <w:p w14:paraId="3BF4437C" w14:textId="77777777" w:rsidR="00B7198D" w:rsidRPr="00D613FD" w:rsidRDefault="00B7198D" w:rsidP="00B7198D">
      <w:pPr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</w:pPr>
      <w:r>
        <w:rPr>
          <w:rFonts w:ascii="Arial Narrow" w:eastAsia="Batang" w:hAnsi="Arial Narrow" w:cs="Century Gothic"/>
          <w:color w:val="000000"/>
          <w:sz w:val="22"/>
          <w:szCs w:val="22"/>
          <w:lang w:eastAsia="ko-KR"/>
        </w:rPr>
        <w:t>T</w:t>
      </w:r>
      <w:r>
        <w:rPr>
          <w:rFonts w:ascii="Arial Narrow" w:eastAsia="Batang" w:hAnsi="Arial Narrow" w:cs="Century Gothic" w:hint="eastAsia"/>
          <w:color w:val="000000"/>
          <w:sz w:val="22"/>
          <w:szCs w:val="22"/>
          <w:lang w:eastAsia="ko-KR"/>
        </w:rPr>
        <w:t>o follow correct Manual Handling Procedures</w:t>
      </w:r>
    </w:p>
    <w:p w14:paraId="3BF4437D" w14:textId="77777777" w:rsidR="00095D0D" w:rsidRDefault="00095D0D" w:rsidP="00095D0D">
      <w:pPr>
        <w:ind w:firstLine="360"/>
        <w:rPr>
          <w:rFonts w:ascii="Arial Narrow" w:eastAsia="Malgun Gothic" w:hAnsi="Arial Narrow" w:cs="Arial Narrow"/>
          <w:b/>
          <w:bCs/>
          <w:sz w:val="22"/>
          <w:szCs w:val="22"/>
          <w:lang w:eastAsia="ko-KR"/>
        </w:rPr>
      </w:pPr>
    </w:p>
    <w:p w14:paraId="3BF4437E" w14:textId="77777777" w:rsidR="00095D0D" w:rsidRPr="00B31615" w:rsidRDefault="00095D0D" w:rsidP="00095D0D">
      <w:pPr>
        <w:ind w:firstLine="360"/>
        <w:rPr>
          <w:rFonts w:ascii="Arial Narrow" w:eastAsia="Malgun Gothic" w:hAnsi="Arial Narrow" w:cs="Arial Narrow"/>
          <w:bCs/>
          <w:sz w:val="16"/>
          <w:szCs w:val="16"/>
          <w:lang w:eastAsia="ko-KR"/>
        </w:rPr>
      </w:pPr>
    </w:p>
    <w:p w14:paraId="3BF4437F" w14:textId="77777777" w:rsidR="00095D0D" w:rsidRPr="00303459" w:rsidRDefault="00095D0D" w:rsidP="00095D0D">
      <w:pPr>
        <w:ind w:firstLine="360"/>
        <w:rPr>
          <w:rFonts w:ascii="Arial Narrow" w:hAnsi="Arial Narrow" w:cs="Arial Narrow"/>
          <w:b/>
          <w:bCs/>
          <w:sz w:val="28"/>
          <w:szCs w:val="28"/>
          <w:u w:val="single"/>
        </w:rPr>
      </w:pPr>
      <w:bookmarkStart w:id="1" w:name="_Hlk486429023"/>
      <w:r w:rsidRPr="00303459">
        <w:rPr>
          <w:rFonts w:ascii="Arial Narrow" w:hAnsi="Arial Narrow" w:cs="Arial Narrow"/>
          <w:b/>
          <w:bCs/>
          <w:sz w:val="28"/>
          <w:szCs w:val="28"/>
          <w:u w:val="single"/>
        </w:rPr>
        <w:t>Key Responsibilities as an AIN:</w:t>
      </w:r>
    </w:p>
    <w:bookmarkEnd w:id="1"/>
    <w:p w14:paraId="3BF44380" w14:textId="77777777" w:rsidR="00095D0D" w:rsidRPr="00095D0D" w:rsidRDefault="00095D0D" w:rsidP="00095D0D">
      <w:pPr>
        <w:ind w:firstLine="360"/>
        <w:rPr>
          <w:rFonts w:ascii="Arial Narrow" w:eastAsia="Malgun Gothic" w:hAnsi="Arial Narrow" w:cs="Arial Narrow"/>
          <w:bCs/>
          <w:sz w:val="16"/>
          <w:szCs w:val="16"/>
          <w:lang w:eastAsia="ko-KR"/>
        </w:rPr>
      </w:pPr>
    </w:p>
    <w:p w14:paraId="3BF44381" w14:textId="77777777" w:rsidR="00095D0D" w:rsidRPr="00B749D9" w:rsidRDefault="002543FD" w:rsidP="00095D0D">
      <w:pPr>
        <w:pStyle w:val="ListParagraph"/>
        <w:widowControl/>
        <w:numPr>
          <w:ilvl w:val="0"/>
          <w:numId w:val="3"/>
        </w:numPr>
        <w:snapToGrid w:val="0"/>
        <w:ind w:left="1170"/>
        <w:jc w:val="left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  <w:r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  <w:t>To maintain W</w:t>
      </w:r>
      <w:r w:rsidR="00095D0D" w:rsidRPr="00B749D9"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  <w:t>H&amp;S standards</w:t>
      </w:r>
    </w:p>
    <w:p w14:paraId="3BF44382" w14:textId="77777777" w:rsidR="00095D0D" w:rsidRPr="00B749D9" w:rsidRDefault="00095D0D" w:rsidP="00095D0D">
      <w:pPr>
        <w:pStyle w:val="ListParagraph"/>
        <w:widowControl/>
        <w:numPr>
          <w:ilvl w:val="0"/>
          <w:numId w:val="3"/>
        </w:numPr>
        <w:snapToGrid w:val="0"/>
        <w:ind w:left="1170"/>
        <w:jc w:val="left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  <w:r w:rsidRPr="00B749D9"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  <w:t xml:space="preserve">To provide training and support to the new staffs </w:t>
      </w:r>
    </w:p>
    <w:p w14:paraId="3BF44383" w14:textId="77777777" w:rsidR="00095D0D" w:rsidRPr="00B749D9" w:rsidRDefault="00095D0D" w:rsidP="00095D0D">
      <w:pPr>
        <w:pStyle w:val="ListParagraph"/>
        <w:widowControl/>
        <w:numPr>
          <w:ilvl w:val="0"/>
          <w:numId w:val="3"/>
        </w:numPr>
        <w:snapToGrid w:val="0"/>
        <w:ind w:left="1170"/>
        <w:jc w:val="left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  <w:r w:rsidRPr="00B749D9"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  <w:t>To maintain proper chemical handling procedures</w:t>
      </w:r>
    </w:p>
    <w:p w14:paraId="3BF44384" w14:textId="620045D3" w:rsidR="00095D0D" w:rsidRDefault="00095D0D" w:rsidP="00095D0D">
      <w:pPr>
        <w:pStyle w:val="ListParagraph"/>
        <w:widowControl/>
        <w:numPr>
          <w:ilvl w:val="0"/>
          <w:numId w:val="3"/>
        </w:numPr>
        <w:snapToGrid w:val="0"/>
        <w:ind w:left="1170"/>
        <w:jc w:val="left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  <w:r w:rsidRPr="00B749D9"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  <w:t>To maintain proper cleaning and hygiene standards</w:t>
      </w:r>
    </w:p>
    <w:p w14:paraId="3F83A37E" w14:textId="77777777" w:rsidR="007E5EAF" w:rsidRPr="00B749D9" w:rsidRDefault="007E5EAF" w:rsidP="007E5EAF">
      <w:pPr>
        <w:pStyle w:val="ListParagraph"/>
        <w:widowControl/>
        <w:snapToGrid w:val="0"/>
        <w:ind w:left="1170"/>
        <w:jc w:val="left"/>
        <w:rPr>
          <w:rFonts w:ascii="Arial Narrow" w:eastAsia="Malgun Gothic" w:hAnsi="Arial Narrow" w:cs="Arial Narrow"/>
          <w:kern w:val="0"/>
          <w:sz w:val="24"/>
          <w:szCs w:val="24"/>
          <w:lang w:eastAsia="ko-KR"/>
        </w:rPr>
      </w:pPr>
    </w:p>
    <w:p w14:paraId="18EB3BD5" w14:textId="552B7D9E" w:rsidR="007E5EAF" w:rsidRPr="00332AE7" w:rsidRDefault="007E5EAF" w:rsidP="007E5EAF">
      <w:pPr>
        <w:ind w:firstLine="36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332AE7">
        <w:rPr>
          <w:rFonts w:ascii="Arial Narrow" w:hAnsi="Arial Narrow" w:cs="Arial Narrow"/>
          <w:b/>
          <w:bCs/>
          <w:sz w:val="28"/>
          <w:szCs w:val="28"/>
          <w:u w:val="single"/>
        </w:rPr>
        <w:t>Key Responsibilities as an</w:t>
      </w:r>
      <w:r w:rsidR="002D27CB" w:rsidRPr="00332AE7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Administration and Client Service Officer</w:t>
      </w:r>
      <w:r w:rsidRPr="00332AE7">
        <w:rPr>
          <w:rFonts w:ascii="Arial Narrow" w:hAnsi="Arial Narrow" w:cs="Arial Narrow"/>
          <w:b/>
          <w:bCs/>
          <w:sz w:val="28"/>
          <w:szCs w:val="28"/>
          <w:u w:val="single"/>
        </w:rPr>
        <w:t>:</w:t>
      </w:r>
    </w:p>
    <w:p w14:paraId="007EFABB" w14:textId="228BB736" w:rsidR="002D27CB" w:rsidRPr="00332AE7" w:rsidRDefault="002D27CB" w:rsidP="007E5EAF">
      <w:pPr>
        <w:ind w:firstLine="360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65004D49" w14:textId="7E45E67F" w:rsidR="002D27CB" w:rsidRPr="00332AE7" w:rsidRDefault="002D27CB" w:rsidP="002D27CB">
      <w:pPr>
        <w:pStyle w:val="ListParagraph"/>
        <w:numPr>
          <w:ilvl w:val="0"/>
          <w:numId w:val="14"/>
        </w:numPr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332AE7">
        <w:rPr>
          <w:rFonts w:ascii="Arial Narrow" w:eastAsia="Arial" w:hAnsi="Arial Narrow" w:cs="Arial"/>
          <w:sz w:val="24"/>
          <w:szCs w:val="24"/>
        </w:rPr>
        <w:t>responsible for procurement of office supplies and stationery from the Office works on a regular basis</w:t>
      </w:r>
    </w:p>
    <w:p w14:paraId="5AA8840E" w14:textId="6C40BACF" w:rsidR="002D27CB" w:rsidRPr="00332AE7" w:rsidRDefault="002D27CB" w:rsidP="002D27CB">
      <w:pPr>
        <w:pStyle w:val="ListParagraph"/>
        <w:numPr>
          <w:ilvl w:val="0"/>
          <w:numId w:val="14"/>
        </w:numPr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332AE7">
        <w:rPr>
          <w:rFonts w:ascii="Arial Narrow" w:eastAsia="Arial" w:hAnsi="Arial Narrow" w:cs="Arial"/>
          <w:sz w:val="24"/>
          <w:szCs w:val="24"/>
        </w:rPr>
        <w:t>responsible for purchase of special supplies including staff and customer amenities as and when required</w:t>
      </w:r>
    </w:p>
    <w:p w14:paraId="0A4B94B5" w14:textId="7E3FFF79" w:rsidR="002D27CB" w:rsidRPr="00332AE7" w:rsidRDefault="002D27CB" w:rsidP="002D27CB">
      <w:pPr>
        <w:pStyle w:val="ListParagraph"/>
        <w:numPr>
          <w:ilvl w:val="0"/>
          <w:numId w:val="14"/>
        </w:numPr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332AE7">
        <w:rPr>
          <w:rFonts w:ascii="Arial Narrow" w:eastAsia="Arial" w:hAnsi="Arial Narrow" w:cs="Arial"/>
          <w:sz w:val="24"/>
          <w:szCs w:val="24"/>
        </w:rPr>
        <w:t>responsible for control and custody of the stationery and office supplies for the accounting practice</w:t>
      </w:r>
    </w:p>
    <w:p w14:paraId="2A909160" w14:textId="02B44C0E" w:rsidR="002D27CB" w:rsidRPr="00332AE7" w:rsidRDefault="002D27CB" w:rsidP="002D27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3" w:lineRule="auto"/>
        <w:rPr>
          <w:rFonts w:ascii="Arial Narrow" w:eastAsia="Arial" w:hAnsi="Arial Narrow" w:cs="Arial"/>
          <w:sz w:val="24"/>
          <w:szCs w:val="24"/>
        </w:rPr>
      </w:pPr>
      <w:r w:rsidRPr="00332AE7">
        <w:rPr>
          <w:rFonts w:ascii="Arial Narrow" w:eastAsia="Arial" w:hAnsi="Arial Narrow" w:cs="Arial"/>
          <w:sz w:val="24"/>
          <w:szCs w:val="24"/>
        </w:rPr>
        <w:t>Procurement and maintenance of plant and equipment</w:t>
      </w:r>
    </w:p>
    <w:p w14:paraId="7838BFFD" w14:textId="77777777" w:rsidR="002D27CB" w:rsidRPr="002D27CB" w:rsidRDefault="002D27CB" w:rsidP="002D27CB">
      <w:pPr>
        <w:pStyle w:val="ListParagraph"/>
        <w:ind w:left="1080"/>
        <w:rPr>
          <w:rFonts w:ascii="Arial Narrow" w:hAnsi="Arial Narrow" w:cs="Arial Narrow"/>
          <w:b/>
          <w:bCs/>
          <w:color w:val="FF0000"/>
          <w:sz w:val="28"/>
          <w:szCs w:val="28"/>
          <w:u w:val="single"/>
        </w:rPr>
      </w:pPr>
    </w:p>
    <w:p w14:paraId="3BF44385" w14:textId="77777777" w:rsidR="00095D0D" w:rsidRPr="00095D0D" w:rsidRDefault="00095D0D" w:rsidP="00095D0D">
      <w:pPr>
        <w:ind w:firstLine="360"/>
        <w:rPr>
          <w:rFonts w:ascii="Arial Narrow" w:eastAsia="Malgun Gothic" w:hAnsi="Arial Narrow" w:cs="Arial Narrow"/>
          <w:bCs/>
          <w:sz w:val="22"/>
          <w:szCs w:val="22"/>
          <w:lang w:eastAsia="ko-KR"/>
        </w:rPr>
      </w:pPr>
    </w:p>
    <w:p w14:paraId="3BF44386" w14:textId="77777777" w:rsidR="005F28B6" w:rsidRDefault="005F28B6" w:rsidP="00B44E9F">
      <w:pPr>
        <w:widowControl/>
        <w:snapToGrid w:val="0"/>
        <w:ind w:right="26" w:firstLine="360"/>
        <w:jc w:val="left"/>
        <w:rPr>
          <w:rFonts w:ascii="Arial Narrow" w:eastAsia="Malgun Gothic" w:hAnsi="Arial Narrow" w:cs="Arial Narrow"/>
          <w:b/>
          <w:bCs/>
          <w:kern w:val="0"/>
          <w:sz w:val="24"/>
          <w:szCs w:val="24"/>
          <w:lang w:eastAsia="ko-KR"/>
        </w:rPr>
      </w:pPr>
    </w:p>
    <w:p w14:paraId="3BF44387" w14:textId="77777777" w:rsidR="00186FE6" w:rsidRPr="00B749D9" w:rsidRDefault="00186FE6" w:rsidP="003B08ED">
      <w:pPr>
        <w:jc w:val="left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B749D9">
        <w:rPr>
          <w:rFonts w:ascii="Arial Narrow" w:hAnsi="Arial Narrow" w:cs="Arial Narrow"/>
          <w:b/>
          <w:bCs/>
          <w:sz w:val="28"/>
          <w:szCs w:val="28"/>
          <w:u w:val="single"/>
        </w:rPr>
        <w:t>ACHIEVEMENTS</w:t>
      </w:r>
    </w:p>
    <w:p w14:paraId="3BF44388" w14:textId="77777777" w:rsidR="00186FE6" w:rsidRPr="00B749D9" w:rsidRDefault="00186FE6" w:rsidP="003B08ED">
      <w:pPr>
        <w:jc w:val="left"/>
        <w:rPr>
          <w:rFonts w:ascii="Arial Narrow" w:hAnsi="Arial Narrow" w:cs="Arial Narrow"/>
          <w:sz w:val="16"/>
          <w:szCs w:val="16"/>
        </w:rPr>
      </w:pPr>
    </w:p>
    <w:p w14:paraId="3BF44389" w14:textId="77777777" w:rsidR="00186FE6" w:rsidRPr="002D27CB" w:rsidRDefault="00186FE6" w:rsidP="00267E33">
      <w:pPr>
        <w:pStyle w:val="ListParagraph"/>
        <w:numPr>
          <w:ilvl w:val="0"/>
          <w:numId w:val="12"/>
        </w:numPr>
        <w:jc w:val="left"/>
        <w:rPr>
          <w:rFonts w:ascii="Arial Narrow" w:hAnsi="Arial Narrow" w:cs="Arial Narrow"/>
          <w:sz w:val="24"/>
          <w:szCs w:val="24"/>
        </w:rPr>
      </w:pPr>
      <w:r w:rsidRPr="002D27CB">
        <w:rPr>
          <w:rFonts w:ascii="Arial Narrow" w:hAnsi="Arial Narrow" w:cs="Arial Narrow"/>
          <w:sz w:val="24"/>
          <w:szCs w:val="24"/>
        </w:rPr>
        <w:t>Highly appreciated for my hard work and efforts wherever I had worked</w:t>
      </w:r>
    </w:p>
    <w:p w14:paraId="3BF4438A" w14:textId="77777777" w:rsidR="00186FE6" w:rsidRPr="002D27CB" w:rsidRDefault="00186FE6" w:rsidP="00267E33">
      <w:pPr>
        <w:pStyle w:val="ListParagraph"/>
        <w:numPr>
          <w:ilvl w:val="0"/>
          <w:numId w:val="12"/>
        </w:numPr>
        <w:jc w:val="left"/>
        <w:rPr>
          <w:rFonts w:ascii="Arial Narrow" w:hAnsi="Arial Narrow" w:cs="Arial Narrow"/>
          <w:sz w:val="24"/>
          <w:szCs w:val="24"/>
        </w:rPr>
      </w:pPr>
      <w:r w:rsidRPr="002D27CB">
        <w:rPr>
          <w:rFonts w:ascii="Arial Narrow" w:hAnsi="Arial Narrow" w:cs="Arial Narrow"/>
          <w:sz w:val="24"/>
          <w:szCs w:val="24"/>
        </w:rPr>
        <w:t xml:space="preserve">Highly appreciated at my work placement for my quick learning attributes </w:t>
      </w:r>
    </w:p>
    <w:p w14:paraId="3BF4438B" w14:textId="77777777" w:rsidR="00186FE6" w:rsidRPr="00B749D9" w:rsidRDefault="00186FE6" w:rsidP="00267E33">
      <w:pPr>
        <w:pStyle w:val="ListParagraph"/>
        <w:numPr>
          <w:ilvl w:val="0"/>
          <w:numId w:val="12"/>
        </w:numPr>
        <w:jc w:val="left"/>
        <w:rPr>
          <w:rFonts w:ascii="Arial Narrow" w:hAnsi="Arial Narrow" w:cs="Arial Narrow"/>
          <w:sz w:val="24"/>
          <w:szCs w:val="24"/>
        </w:rPr>
      </w:pPr>
      <w:r w:rsidRPr="00B749D9">
        <w:rPr>
          <w:rFonts w:ascii="Arial Narrow" w:hAnsi="Arial Narrow" w:cs="Arial Narrow"/>
          <w:sz w:val="24"/>
          <w:szCs w:val="24"/>
        </w:rPr>
        <w:t>Highly appreciated by the management and the clients for my contributions and support</w:t>
      </w:r>
    </w:p>
    <w:p w14:paraId="3BF4438C" w14:textId="77777777" w:rsidR="00186FE6" w:rsidRPr="00B749D9" w:rsidRDefault="00186FE6" w:rsidP="00D94033">
      <w:pPr>
        <w:jc w:val="left"/>
        <w:rPr>
          <w:rFonts w:ascii="Arial Narrow" w:hAnsi="Arial Narrow" w:cs="Arial Narrow"/>
          <w:sz w:val="20"/>
          <w:szCs w:val="20"/>
        </w:rPr>
      </w:pPr>
    </w:p>
    <w:p w14:paraId="3BF4438D" w14:textId="77777777" w:rsidR="00186FE6" w:rsidRPr="00B749D9" w:rsidRDefault="00186FE6" w:rsidP="00D94033">
      <w:pPr>
        <w:jc w:val="left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B749D9">
        <w:rPr>
          <w:rFonts w:ascii="Arial Narrow" w:hAnsi="Arial Narrow" w:cs="Arial Narrow"/>
          <w:b/>
          <w:bCs/>
          <w:sz w:val="28"/>
          <w:szCs w:val="28"/>
          <w:u w:val="single"/>
        </w:rPr>
        <w:t>INTEREST</w:t>
      </w:r>
    </w:p>
    <w:p w14:paraId="3BF4438E" w14:textId="77777777" w:rsidR="00186FE6" w:rsidRPr="00B749D9" w:rsidRDefault="00186FE6" w:rsidP="00D94033">
      <w:pPr>
        <w:jc w:val="left"/>
        <w:rPr>
          <w:rFonts w:ascii="Arial Narrow" w:hAnsi="Arial Narrow" w:cs="Arial Narrow"/>
          <w:sz w:val="16"/>
          <w:szCs w:val="16"/>
        </w:rPr>
      </w:pPr>
    </w:p>
    <w:p w14:paraId="3BF4438F" w14:textId="77777777" w:rsidR="00186FE6" w:rsidRPr="00B749D9" w:rsidRDefault="00186FE6" w:rsidP="00184793">
      <w:pPr>
        <w:pStyle w:val="ListParagraph"/>
        <w:numPr>
          <w:ilvl w:val="0"/>
          <w:numId w:val="11"/>
        </w:numPr>
        <w:jc w:val="left"/>
        <w:rPr>
          <w:rFonts w:ascii="Arial Narrow" w:hAnsi="Arial Narrow" w:cs="Arial Narrow"/>
          <w:sz w:val="24"/>
          <w:szCs w:val="24"/>
        </w:rPr>
      </w:pPr>
      <w:r w:rsidRPr="00B749D9">
        <w:rPr>
          <w:rFonts w:ascii="Arial Narrow" w:hAnsi="Arial Narrow" w:cs="Arial Narrow"/>
          <w:sz w:val="24"/>
          <w:szCs w:val="24"/>
        </w:rPr>
        <w:t>Working for the community and society</w:t>
      </w:r>
    </w:p>
    <w:p w14:paraId="3BF44390" w14:textId="77777777" w:rsidR="00186FE6" w:rsidRPr="00B749D9" w:rsidRDefault="00186FE6" w:rsidP="00184793">
      <w:pPr>
        <w:pStyle w:val="ListParagraph"/>
        <w:numPr>
          <w:ilvl w:val="0"/>
          <w:numId w:val="11"/>
        </w:numPr>
        <w:jc w:val="left"/>
        <w:rPr>
          <w:rFonts w:ascii="Arial Narrow" w:hAnsi="Arial Narrow" w:cs="Arial Narrow"/>
          <w:sz w:val="24"/>
          <w:szCs w:val="24"/>
        </w:rPr>
      </w:pPr>
      <w:r w:rsidRPr="00B749D9">
        <w:rPr>
          <w:rFonts w:ascii="Arial Narrow" w:hAnsi="Arial Narrow" w:cs="Arial Narrow"/>
          <w:sz w:val="24"/>
          <w:szCs w:val="24"/>
        </w:rPr>
        <w:t xml:space="preserve">Aged care, disability care and </w:t>
      </w:r>
      <w:proofErr w:type="gramStart"/>
      <w:r w:rsidRPr="00B749D9">
        <w:rPr>
          <w:rFonts w:ascii="Arial Narrow" w:hAnsi="Arial Narrow" w:cs="Arial Narrow"/>
          <w:sz w:val="24"/>
          <w:szCs w:val="24"/>
        </w:rPr>
        <w:t>child care</w:t>
      </w:r>
      <w:proofErr w:type="gramEnd"/>
    </w:p>
    <w:p w14:paraId="3BF44391" w14:textId="77777777" w:rsidR="00186FE6" w:rsidRDefault="00186FE6" w:rsidP="00184793">
      <w:pPr>
        <w:pStyle w:val="ListParagraph"/>
        <w:numPr>
          <w:ilvl w:val="0"/>
          <w:numId w:val="11"/>
        </w:numPr>
        <w:jc w:val="left"/>
        <w:rPr>
          <w:rFonts w:ascii="Arial Narrow" w:hAnsi="Arial Narrow" w:cs="Arial Narrow"/>
          <w:sz w:val="24"/>
          <w:szCs w:val="24"/>
        </w:rPr>
      </w:pPr>
      <w:r w:rsidRPr="00B749D9">
        <w:rPr>
          <w:rFonts w:ascii="Arial Narrow" w:hAnsi="Arial Narrow" w:cs="Arial Narrow"/>
          <w:sz w:val="24"/>
          <w:szCs w:val="24"/>
        </w:rPr>
        <w:t>Basic computers with administration roles</w:t>
      </w:r>
    </w:p>
    <w:p w14:paraId="3BF44392" w14:textId="77777777" w:rsidR="00261D3F" w:rsidRPr="00261D3F" w:rsidRDefault="00261D3F" w:rsidP="00261D3F">
      <w:pPr>
        <w:ind w:left="360"/>
        <w:jc w:val="left"/>
        <w:rPr>
          <w:rFonts w:ascii="Arial Narrow" w:hAnsi="Arial Narrow" w:cs="Arial Narrow"/>
          <w:i/>
          <w:sz w:val="24"/>
          <w:szCs w:val="24"/>
        </w:rPr>
      </w:pPr>
    </w:p>
    <w:p w14:paraId="59DAC6B7" w14:textId="77777777" w:rsidR="00B30FC0" w:rsidRDefault="00261D3F" w:rsidP="00656238">
      <w:pPr>
        <w:jc w:val="left"/>
        <w:rPr>
          <w:rFonts w:ascii="Arial Narrow" w:hAnsi="Arial Narrow" w:cs="Arial Narrow"/>
          <w:b/>
          <w:sz w:val="28"/>
          <w:szCs w:val="28"/>
          <w:u w:val="single"/>
        </w:rPr>
      </w:pPr>
      <w:r w:rsidRPr="00B30FC0">
        <w:rPr>
          <w:rFonts w:ascii="Arial Narrow" w:hAnsi="Arial Narrow" w:cs="Arial Narrow"/>
          <w:b/>
          <w:sz w:val="28"/>
          <w:szCs w:val="28"/>
          <w:u w:val="single"/>
        </w:rPr>
        <w:t>RESIDENT</w:t>
      </w:r>
    </w:p>
    <w:p w14:paraId="3BF44394" w14:textId="7EC27B6D" w:rsidR="00303459" w:rsidRPr="00B30FC0" w:rsidRDefault="00B30FC0" w:rsidP="00656238">
      <w:pPr>
        <w:jc w:val="left"/>
        <w:rPr>
          <w:rFonts w:ascii="Arial Narrow" w:hAnsi="Arial Narrow" w:cs="Arial Narrow"/>
          <w:b/>
          <w:sz w:val="28"/>
          <w:szCs w:val="28"/>
          <w:u w:val="single"/>
        </w:rPr>
      </w:pPr>
      <w:r w:rsidRPr="00B30FC0">
        <w:rPr>
          <w:rFonts w:ascii="Arial Narrow" w:hAnsi="Arial Narrow" w:cs="Arial Narrow"/>
          <w:b/>
          <w:sz w:val="28"/>
          <w:szCs w:val="28"/>
        </w:rPr>
        <w:t xml:space="preserve"> </w:t>
      </w:r>
      <w:r w:rsidR="00261D3F" w:rsidRPr="00332AE7">
        <w:rPr>
          <w:rFonts w:ascii="Arial Narrow" w:hAnsi="Arial Narrow" w:cs="Arial Narrow"/>
          <w:sz w:val="24"/>
          <w:szCs w:val="24"/>
        </w:rPr>
        <w:t>Australia</w:t>
      </w:r>
      <w:r>
        <w:rPr>
          <w:rFonts w:ascii="Arial Narrow" w:hAnsi="Arial Narrow" w:cs="Arial Narrow"/>
          <w:sz w:val="24"/>
          <w:szCs w:val="24"/>
        </w:rPr>
        <w:t>n Citizen</w:t>
      </w:r>
    </w:p>
    <w:p w14:paraId="3BF44395" w14:textId="1D1E0404" w:rsidR="00261D3F" w:rsidRPr="00332AE7" w:rsidRDefault="00261D3F" w:rsidP="00656238">
      <w:pPr>
        <w:jc w:val="left"/>
        <w:rPr>
          <w:rFonts w:ascii="Arial Narrow" w:hAnsi="Arial Narrow" w:cs="Arial Narrow"/>
          <w:sz w:val="24"/>
          <w:szCs w:val="24"/>
        </w:rPr>
      </w:pPr>
      <w:r w:rsidRPr="00332AE7">
        <w:rPr>
          <w:rFonts w:ascii="Arial Narrow" w:hAnsi="Arial Narrow" w:cs="Arial Narrow"/>
          <w:sz w:val="24"/>
          <w:szCs w:val="24"/>
        </w:rPr>
        <w:t xml:space="preserve"> </w:t>
      </w:r>
      <w:r w:rsidR="00B30FC0">
        <w:rPr>
          <w:rFonts w:ascii="Arial Narrow" w:hAnsi="Arial Narrow" w:cs="Arial Narrow"/>
          <w:sz w:val="24"/>
          <w:szCs w:val="24"/>
        </w:rPr>
        <w:t>Part</w:t>
      </w:r>
      <w:r w:rsidRPr="00332AE7">
        <w:rPr>
          <w:rFonts w:ascii="Arial Narrow" w:hAnsi="Arial Narrow" w:cs="Arial Narrow"/>
          <w:sz w:val="24"/>
          <w:szCs w:val="24"/>
        </w:rPr>
        <w:t xml:space="preserve"> time available</w:t>
      </w:r>
    </w:p>
    <w:p w14:paraId="3BF44396" w14:textId="77777777" w:rsidR="00261D3F" w:rsidRPr="003E5C44" w:rsidRDefault="00261D3F" w:rsidP="00656238">
      <w:pPr>
        <w:jc w:val="left"/>
        <w:rPr>
          <w:rFonts w:ascii="Arial Narrow" w:hAnsi="Arial Narrow" w:cs="Arial Narrow"/>
          <w:color w:val="FF0000"/>
          <w:sz w:val="24"/>
          <w:szCs w:val="24"/>
        </w:rPr>
      </w:pPr>
    </w:p>
    <w:p w14:paraId="3BF44397" w14:textId="77777777" w:rsidR="00186FE6" w:rsidRPr="00B749D9" w:rsidRDefault="00303459" w:rsidP="00656238">
      <w:pPr>
        <w:jc w:val="left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  <w:u w:val="single"/>
        </w:rPr>
        <w:t>REFRENCES</w:t>
      </w:r>
    </w:p>
    <w:p w14:paraId="3BF44398" w14:textId="77777777" w:rsidR="00186FE6" w:rsidRPr="00B749D9" w:rsidRDefault="00186FE6" w:rsidP="00656238">
      <w:pPr>
        <w:jc w:val="left"/>
        <w:rPr>
          <w:rFonts w:ascii="Arial Narrow" w:hAnsi="Arial Narrow" w:cs="Arial Narrow"/>
          <w:sz w:val="16"/>
          <w:szCs w:val="16"/>
        </w:rPr>
      </w:pPr>
    </w:p>
    <w:p w14:paraId="3BF44399" w14:textId="77777777" w:rsidR="00186FE6" w:rsidRPr="00960698" w:rsidRDefault="00186FE6" w:rsidP="00B44E9F">
      <w:pPr>
        <w:ind w:left="360"/>
        <w:jc w:val="left"/>
        <w:rPr>
          <w:rFonts w:ascii="Arial Narrow" w:hAnsi="Arial Narrow" w:cs="Arial Narrow"/>
          <w:b/>
          <w:bCs/>
          <w:sz w:val="24"/>
          <w:szCs w:val="24"/>
        </w:rPr>
      </w:pPr>
      <w:r w:rsidRPr="00960698">
        <w:rPr>
          <w:rFonts w:ascii="Arial Narrow" w:hAnsi="Arial Narrow" w:cs="Arial Narrow"/>
          <w:b/>
          <w:bCs/>
          <w:sz w:val="24"/>
          <w:szCs w:val="24"/>
        </w:rPr>
        <w:t>Santosh Pathak</w:t>
      </w:r>
    </w:p>
    <w:p w14:paraId="3BF4439A" w14:textId="77777777" w:rsidR="00186FE6" w:rsidRPr="00303459" w:rsidRDefault="005F28B6" w:rsidP="005F28B6">
      <w:pPr>
        <w:ind w:left="360"/>
        <w:jc w:val="left"/>
        <w:rPr>
          <w:rFonts w:ascii="Arial Narrow" w:eastAsia="Malgun Gothic" w:hAnsi="Arial Narrow" w:cs="Arial Narrow"/>
          <w:sz w:val="24"/>
          <w:szCs w:val="24"/>
          <w:lang w:eastAsia="ko-KR"/>
        </w:rPr>
      </w:pPr>
      <w:r w:rsidRPr="00303459">
        <w:rPr>
          <w:rFonts w:ascii="Arial Narrow" w:eastAsia="Malgun Gothic" w:hAnsi="Arial Narrow" w:cs="Arial Narrow" w:hint="eastAsia"/>
          <w:sz w:val="24"/>
          <w:szCs w:val="24"/>
          <w:lang w:eastAsia="ko-KR"/>
        </w:rPr>
        <w:t>Director/Trainer &amp; Assessor</w:t>
      </w:r>
    </w:p>
    <w:p w14:paraId="3BF4439B" w14:textId="77777777" w:rsidR="005F28B6" w:rsidRPr="00303459" w:rsidRDefault="005F28B6" w:rsidP="005F28B6">
      <w:pPr>
        <w:ind w:left="360"/>
        <w:jc w:val="left"/>
        <w:rPr>
          <w:rFonts w:ascii="Arial Narrow" w:eastAsia="Malgun Gothic" w:hAnsi="Arial Narrow" w:cs="Arial Narrow"/>
          <w:sz w:val="24"/>
          <w:szCs w:val="24"/>
          <w:lang w:eastAsia="ko-KR"/>
        </w:rPr>
      </w:pPr>
      <w:r w:rsidRPr="00303459">
        <w:rPr>
          <w:rFonts w:ascii="Arial Narrow" w:eastAsia="Malgun Gothic" w:hAnsi="Arial Narrow" w:cs="Arial Narrow" w:hint="eastAsia"/>
          <w:sz w:val="24"/>
          <w:szCs w:val="24"/>
          <w:lang w:eastAsia="ko-KR"/>
        </w:rPr>
        <w:t>Global Educational Institute Pty Ltd</w:t>
      </w:r>
    </w:p>
    <w:p w14:paraId="3BF4439C" w14:textId="77777777" w:rsidR="005F28B6" w:rsidRDefault="002A58DB" w:rsidP="005F28B6">
      <w:pPr>
        <w:ind w:left="360"/>
        <w:jc w:val="left"/>
        <w:rPr>
          <w:rFonts w:ascii="Arial Narrow" w:eastAsia="Malgun Gothic" w:hAnsi="Arial Narrow" w:cs="Arial Narrow"/>
          <w:sz w:val="24"/>
          <w:szCs w:val="24"/>
          <w:lang w:eastAsia="ko-KR"/>
        </w:rPr>
      </w:pPr>
      <w:r>
        <w:rPr>
          <w:rFonts w:ascii="Arial Narrow" w:eastAsia="Malgun Gothic" w:hAnsi="Arial Narrow" w:cs="Arial Narrow"/>
          <w:sz w:val="24"/>
          <w:szCs w:val="24"/>
          <w:lang w:eastAsia="ko-KR"/>
        </w:rPr>
        <w:t>0282830401</w:t>
      </w:r>
    </w:p>
    <w:p w14:paraId="3BF4439D" w14:textId="77777777" w:rsidR="00DC11BF" w:rsidRDefault="00DC11BF" w:rsidP="00DC11BF">
      <w:pPr>
        <w:jc w:val="left"/>
        <w:rPr>
          <w:rStyle w:val="Hyperlink"/>
          <w:rFonts w:ascii="Arial Narrow" w:eastAsia="Malgun Gothic" w:hAnsi="Arial Narrow" w:cs="Arial Narrow"/>
          <w:bCs/>
          <w:sz w:val="24"/>
          <w:szCs w:val="24"/>
          <w:lang w:eastAsia="ko-KR"/>
        </w:rPr>
      </w:pPr>
      <w:r>
        <w:t xml:space="preserve">    </w:t>
      </w:r>
      <w:hyperlink r:id="rId9" w:history="1">
        <w:r>
          <w:rPr>
            <w:rStyle w:val="Hyperlink"/>
            <w:rFonts w:ascii="Arial Narrow" w:eastAsia="Malgun Gothic" w:hAnsi="Arial Narrow" w:cs="Arial Narrow"/>
            <w:bCs/>
            <w:sz w:val="24"/>
            <w:szCs w:val="24"/>
            <w:lang w:eastAsia="ko-KR"/>
          </w:rPr>
          <w:t>info@globaleduins.com.au</w:t>
        </w:r>
      </w:hyperlink>
    </w:p>
    <w:p w14:paraId="41FDA829" w14:textId="77777777" w:rsidR="00811E7D" w:rsidRDefault="00811E7D" w:rsidP="00E373B5">
      <w:pPr>
        <w:ind w:left="360"/>
        <w:jc w:val="left"/>
        <w:rPr>
          <w:rFonts w:ascii="Arial Narrow" w:hAnsi="Arial Narrow" w:cs="Arial Narrow"/>
          <w:b/>
          <w:bCs/>
          <w:sz w:val="24"/>
          <w:szCs w:val="24"/>
        </w:rPr>
      </w:pPr>
    </w:p>
    <w:p w14:paraId="3BF4439E" w14:textId="40BD8755" w:rsidR="00E373B5" w:rsidRPr="00960698" w:rsidRDefault="00E373B5" w:rsidP="00E373B5">
      <w:pPr>
        <w:ind w:left="360"/>
        <w:jc w:val="left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Samiksha Adhikari Pathak </w:t>
      </w:r>
    </w:p>
    <w:p w14:paraId="3BF4439F" w14:textId="77777777" w:rsidR="00E373B5" w:rsidRPr="00303459" w:rsidRDefault="00E373B5" w:rsidP="00E373B5">
      <w:pPr>
        <w:ind w:left="360"/>
        <w:jc w:val="left"/>
        <w:rPr>
          <w:rFonts w:ascii="Arial Narrow" w:eastAsia="Malgun Gothic" w:hAnsi="Arial Narrow" w:cs="Arial Narrow"/>
          <w:sz w:val="24"/>
          <w:szCs w:val="24"/>
          <w:lang w:eastAsia="ko-KR"/>
        </w:rPr>
      </w:pPr>
      <w:r>
        <w:rPr>
          <w:rFonts w:ascii="Arial Narrow" w:eastAsia="Malgun Gothic" w:hAnsi="Arial Narrow" w:cs="Arial Narrow"/>
          <w:sz w:val="24"/>
          <w:szCs w:val="24"/>
          <w:lang w:eastAsia="ko-KR"/>
        </w:rPr>
        <w:t xml:space="preserve">Work placement coordinator </w:t>
      </w:r>
    </w:p>
    <w:p w14:paraId="3BF443A0" w14:textId="77777777" w:rsidR="00E373B5" w:rsidRPr="00303459" w:rsidRDefault="00E373B5" w:rsidP="00E373B5">
      <w:pPr>
        <w:ind w:left="360"/>
        <w:jc w:val="left"/>
        <w:rPr>
          <w:rFonts w:ascii="Arial Narrow" w:eastAsia="Malgun Gothic" w:hAnsi="Arial Narrow" w:cs="Arial Narrow"/>
          <w:sz w:val="24"/>
          <w:szCs w:val="24"/>
          <w:lang w:eastAsia="ko-KR"/>
        </w:rPr>
      </w:pPr>
      <w:r w:rsidRPr="00303459">
        <w:rPr>
          <w:rFonts w:ascii="Arial Narrow" w:eastAsia="Malgun Gothic" w:hAnsi="Arial Narrow" w:cs="Arial Narrow" w:hint="eastAsia"/>
          <w:sz w:val="24"/>
          <w:szCs w:val="24"/>
          <w:lang w:eastAsia="ko-KR"/>
        </w:rPr>
        <w:t>Global Educational Institute Pty Ltd</w:t>
      </w:r>
    </w:p>
    <w:p w14:paraId="3BF443A1" w14:textId="77777777" w:rsidR="00E373B5" w:rsidRDefault="00E373B5" w:rsidP="00E373B5">
      <w:pPr>
        <w:ind w:left="360"/>
        <w:jc w:val="left"/>
        <w:rPr>
          <w:rFonts w:ascii="Arial Narrow" w:eastAsia="Malgun Gothic" w:hAnsi="Arial Narrow" w:cs="Arial Narrow"/>
          <w:sz w:val="24"/>
          <w:szCs w:val="24"/>
          <w:lang w:eastAsia="ko-KR"/>
        </w:rPr>
      </w:pPr>
      <w:r>
        <w:rPr>
          <w:rFonts w:ascii="Arial Narrow" w:eastAsia="Malgun Gothic" w:hAnsi="Arial Narrow" w:cs="Arial Narrow"/>
          <w:sz w:val="24"/>
          <w:szCs w:val="24"/>
          <w:lang w:eastAsia="ko-KR"/>
        </w:rPr>
        <w:t>0420688574</w:t>
      </w:r>
    </w:p>
    <w:p w14:paraId="3BF443A2" w14:textId="77777777" w:rsidR="00E373B5" w:rsidRDefault="00E373B5" w:rsidP="00E373B5">
      <w:pPr>
        <w:jc w:val="left"/>
        <w:rPr>
          <w:rFonts w:ascii="Arial Narrow" w:eastAsia="Malgun Gothic" w:hAnsi="Arial Narrow" w:cs="Arial Narrow"/>
          <w:bCs/>
          <w:color w:val="000000" w:themeColor="text1"/>
          <w:sz w:val="24"/>
          <w:szCs w:val="24"/>
          <w:lang w:eastAsia="ko-KR"/>
        </w:rPr>
      </w:pPr>
      <w:r>
        <w:t xml:space="preserve">    </w:t>
      </w:r>
    </w:p>
    <w:p w14:paraId="17E30920" w14:textId="77777777" w:rsidR="002D27CB" w:rsidRDefault="002D27CB" w:rsidP="00E373B5">
      <w:pPr>
        <w:jc w:val="left"/>
        <w:rPr>
          <w:rFonts w:ascii="Arial Narrow" w:eastAsia="Malgun Gothic" w:hAnsi="Arial Narrow"/>
          <w:b/>
          <w:color w:val="FF0000"/>
          <w:sz w:val="24"/>
          <w:szCs w:val="24"/>
          <w:lang w:eastAsia="ko-KR"/>
        </w:rPr>
      </w:pPr>
    </w:p>
    <w:sectPr w:rsidR="002D27CB" w:rsidSect="005705BD">
      <w:headerReference w:type="default" r:id="rId10"/>
      <w:footerReference w:type="default" r:id="rId11"/>
      <w:pgSz w:w="11906" w:h="16838"/>
      <w:pgMar w:top="1904" w:right="1440" w:bottom="1440" w:left="1440" w:header="851" w:footer="3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45B8E" w14:textId="77777777" w:rsidR="007F3686" w:rsidRDefault="007F3686" w:rsidP="00C47610">
      <w:r>
        <w:separator/>
      </w:r>
    </w:p>
  </w:endnote>
  <w:endnote w:type="continuationSeparator" w:id="0">
    <w:p w14:paraId="266175FF" w14:textId="77777777" w:rsidR="007F3686" w:rsidRDefault="007F3686" w:rsidP="00C4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43AB" w14:textId="77777777" w:rsidR="00186FE6" w:rsidRPr="00904D69" w:rsidRDefault="00186FE6" w:rsidP="005705BD">
    <w:pPr>
      <w:jc w:val="right"/>
      <w:rPr>
        <w:rFonts w:ascii="Arial Narrow" w:hAnsi="Arial Narrow" w:cs="Arial Narrow"/>
        <w:sz w:val="18"/>
        <w:szCs w:val="18"/>
      </w:rPr>
    </w:pPr>
  </w:p>
  <w:p w14:paraId="3BF443AC" w14:textId="77777777" w:rsidR="00186FE6" w:rsidRPr="001278F1" w:rsidRDefault="00186FE6" w:rsidP="001278F1">
    <w:pPr>
      <w:pStyle w:val="Footer"/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CCF58" w14:textId="77777777" w:rsidR="007F3686" w:rsidRDefault="007F3686" w:rsidP="00C47610">
      <w:r>
        <w:separator/>
      </w:r>
    </w:p>
  </w:footnote>
  <w:footnote w:type="continuationSeparator" w:id="0">
    <w:p w14:paraId="0E48BDD5" w14:textId="77777777" w:rsidR="007F3686" w:rsidRDefault="007F3686" w:rsidP="00C4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43A8" w14:textId="77777777" w:rsidR="00186FE6" w:rsidRPr="00A157A2" w:rsidRDefault="00186FE6" w:rsidP="00C47610">
    <w:pPr>
      <w:pStyle w:val="Header"/>
      <w:ind w:right="360"/>
      <w:rPr>
        <w:rFonts w:ascii="Arial Narrow" w:eastAsia="Malgun Gothic" w:hAnsi="Arial Narrow" w:cs="Arial Narrow"/>
        <w:b/>
        <w:sz w:val="24"/>
        <w:szCs w:val="24"/>
        <w:lang w:eastAsia="ko-KR"/>
      </w:rPr>
    </w:pPr>
    <w:r>
      <w:rPr>
        <w:rFonts w:ascii="Arial Narrow" w:hAnsi="Arial Narrow" w:cs="Arial Narrow"/>
        <w:i/>
        <w:iCs/>
        <w:sz w:val="24"/>
        <w:szCs w:val="24"/>
      </w:rPr>
      <w:t xml:space="preserve">      Job Title  </w:t>
    </w:r>
    <w:r w:rsidR="00A157A2">
      <w:rPr>
        <w:rFonts w:ascii="Arial Narrow" w:eastAsia="Malgun Gothic" w:hAnsi="Arial Narrow" w:cs="Arial Narrow" w:hint="eastAsia"/>
        <w:i/>
        <w:iCs/>
        <w:sz w:val="24"/>
        <w:szCs w:val="24"/>
        <w:lang w:eastAsia="ko-KR"/>
      </w:rPr>
      <w:t xml:space="preserve"> </w:t>
    </w:r>
    <w:r w:rsidR="005D5592">
      <w:rPr>
        <w:rFonts w:ascii="Arial Narrow" w:eastAsia="Malgun Gothic" w:hAnsi="Arial Narrow" w:cs="Arial Narrow"/>
        <w:b/>
        <w:iCs/>
        <w:sz w:val="24"/>
        <w:szCs w:val="24"/>
        <w:lang w:eastAsia="ko-KR"/>
      </w:rPr>
      <w:t>AIN</w:t>
    </w:r>
  </w:p>
  <w:p w14:paraId="3BF443A9" w14:textId="32094D0C" w:rsidR="00186FE6" w:rsidRDefault="00186FE6" w:rsidP="00984C1D">
    <w:pPr>
      <w:pStyle w:val="Header"/>
      <w:rPr>
        <w:rFonts w:ascii="Arial Narrow" w:hAnsi="Arial Narrow" w:cs="Arial Narrow"/>
        <w:sz w:val="24"/>
        <w:szCs w:val="24"/>
      </w:rPr>
    </w:pPr>
    <w:r>
      <w:rPr>
        <w:rFonts w:ascii="Arial Narrow" w:hAnsi="Arial Narrow" w:cs="Arial Narrow"/>
        <w:i/>
        <w:iCs/>
        <w:sz w:val="24"/>
        <w:szCs w:val="24"/>
      </w:rPr>
      <w:t xml:space="preserve">Applicant Name   </w:t>
    </w:r>
    <w:r w:rsidR="00FD3E5B" w:rsidRPr="00332AE7">
      <w:rPr>
        <w:rFonts w:ascii="Arial Narrow" w:hAnsi="Arial Narrow" w:cs="Arial Narrow"/>
        <w:b/>
      </w:rPr>
      <w:t>ARIFUL ISLAM</w:t>
    </w:r>
    <w:r w:rsidRPr="00C47610">
      <w:rPr>
        <w:rFonts w:ascii="Arial Narrow" w:hAnsi="Arial Narrow" w:cs="Arial Narrow"/>
        <w:b/>
        <w:bCs/>
        <w:sz w:val="24"/>
        <w:szCs w:val="24"/>
      </w:rPr>
      <w:tab/>
    </w:r>
    <w:r w:rsidRPr="00C47610">
      <w:rPr>
        <w:rFonts w:ascii="Arial Narrow" w:hAnsi="Arial Narrow" w:cs="Arial Narrow"/>
        <w:sz w:val="24"/>
        <w:szCs w:val="24"/>
      </w:rPr>
      <w:t xml:space="preserve">Page </w:t>
    </w:r>
    <w:r w:rsidR="005F1E7D" w:rsidRPr="00C47610">
      <w:rPr>
        <w:rFonts w:ascii="Arial Narrow" w:hAnsi="Arial Narrow" w:cs="Arial Narrow"/>
        <w:sz w:val="24"/>
        <w:szCs w:val="24"/>
      </w:rPr>
      <w:fldChar w:fldCharType="begin"/>
    </w:r>
    <w:r w:rsidRPr="00C47610">
      <w:rPr>
        <w:rFonts w:ascii="Arial Narrow" w:hAnsi="Arial Narrow" w:cs="Arial Narrow"/>
        <w:sz w:val="24"/>
        <w:szCs w:val="24"/>
      </w:rPr>
      <w:instrText xml:space="preserve"> PAGE </w:instrText>
    </w:r>
    <w:r w:rsidR="005F1E7D" w:rsidRPr="00C47610">
      <w:rPr>
        <w:rFonts w:ascii="Arial Narrow" w:hAnsi="Arial Narrow" w:cs="Arial Narrow"/>
        <w:sz w:val="24"/>
        <w:szCs w:val="24"/>
      </w:rPr>
      <w:fldChar w:fldCharType="separate"/>
    </w:r>
    <w:r w:rsidR="00AF6E01">
      <w:rPr>
        <w:rFonts w:ascii="Arial Narrow" w:hAnsi="Arial Narrow" w:cs="Arial Narrow"/>
        <w:noProof/>
        <w:sz w:val="24"/>
        <w:szCs w:val="24"/>
      </w:rPr>
      <w:t>1</w:t>
    </w:r>
    <w:r w:rsidR="005F1E7D" w:rsidRPr="00C47610">
      <w:rPr>
        <w:rFonts w:ascii="Arial Narrow" w:hAnsi="Arial Narrow" w:cs="Arial Narrow"/>
        <w:sz w:val="24"/>
        <w:szCs w:val="24"/>
      </w:rPr>
      <w:fldChar w:fldCharType="end"/>
    </w:r>
    <w:r w:rsidRPr="00C47610">
      <w:rPr>
        <w:rFonts w:ascii="Arial Narrow" w:hAnsi="Arial Narrow" w:cs="Arial Narrow"/>
        <w:sz w:val="24"/>
        <w:szCs w:val="24"/>
      </w:rPr>
      <w:t xml:space="preserve"> of </w:t>
    </w:r>
    <w:r w:rsidR="005F1E7D" w:rsidRPr="00C47610">
      <w:rPr>
        <w:rFonts w:ascii="Arial Narrow" w:hAnsi="Arial Narrow" w:cs="Arial Narrow"/>
        <w:sz w:val="24"/>
        <w:szCs w:val="24"/>
      </w:rPr>
      <w:fldChar w:fldCharType="begin"/>
    </w:r>
    <w:r w:rsidRPr="00C47610">
      <w:rPr>
        <w:rFonts w:ascii="Arial Narrow" w:hAnsi="Arial Narrow" w:cs="Arial Narrow"/>
        <w:sz w:val="24"/>
        <w:szCs w:val="24"/>
      </w:rPr>
      <w:instrText xml:space="preserve"> NUMPAGES </w:instrText>
    </w:r>
    <w:r w:rsidR="005F1E7D" w:rsidRPr="00C47610">
      <w:rPr>
        <w:rFonts w:ascii="Arial Narrow" w:hAnsi="Arial Narrow" w:cs="Arial Narrow"/>
        <w:sz w:val="24"/>
        <w:szCs w:val="24"/>
      </w:rPr>
      <w:fldChar w:fldCharType="separate"/>
    </w:r>
    <w:r w:rsidR="00AF6E01">
      <w:rPr>
        <w:rFonts w:ascii="Arial Narrow" w:hAnsi="Arial Narrow" w:cs="Arial Narrow"/>
        <w:noProof/>
        <w:sz w:val="24"/>
        <w:szCs w:val="24"/>
      </w:rPr>
      <w:t>4</w:t>
    </w:r>
    <w:r w:rsidR="005F1E7D" w:rsidRPr="00C47610">
      <w:rPr>
        <w:rFonts w:ascii="Arial Narrow" w:hAnsi="Arial Narrow" w:cs="Arial Narrow"/>
        <w:sz w:val="24"/>
        <w:szCs w:val="24"/>
      </w:rPr>
      <w:fldChar w:fldCharType="end"/>
    </w:r>
  </w:p>
  <w:p w14:paraId="3BF443AA" w14:textId="77777777" w:rsidR="00186FE6" w:rsidRPr="00C47610" w:rsidRDefault="0079350B" w:rsidP="00C47610">
    <w:pPr>
      <w:pStyle w:val="Header"/>
      <w:ind w:left="90"/>
      <w:rPr>
        <w:rFonts w:ascii="Arial Narrow" w:hAnsi="Arial Narrow" w:cs="Arial Narrow"/>
        <w:sz w:val="24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443AD" wp14:editId="3BF443AE">
              <wp:simplePos x="0" y="0"/>
              <wp:positionH relativeFrom="column">
                <wp:posOffset>19050</wp:posOffset>
              </wp:positionH>
              <wp:positionV relativeFrom="paragraph">
                <wp:posOffset>68580</wp:posOffset>
              </wp:positionV>
              <wp:extent cx="5724525" cy="635"/>
              <wp:effectExtent l="0" t="0" r="28575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7AB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5.4pt;width:450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YTIQIAAD4EAAAOAAAAZHJzL2Uyb0RvYy54bWysU9uO0zAQfUfiHyy/t7lsetmo6WqVtLws&#10;UGmXD3Btp7FIbMt2m1aIf2fspIXCC0LkwfFl5syZmTOrp3PXohM3VihZ4GQaY8QlVUzIQ4G/vG0n&#10;S4ysI5KRVkle4Au3+Gn9/t2q1zlPVaNaxg0CEGnzXhe4cU7nUWRpwztip0pzCY+1Mh1xcDSHiBnS&#10;A3rXRmkcz6NeGaaNotxauK2GR7wO+HXNqftc15Y71BYYuLmwmrDu/RqtVyQ/GKIbQUca5B9YdERI&#10;CHqDqogj6GjEH1CdoEZZVbspVV2k6lpQHnKAbJL4t2xeG6J5yAWKY/WtTPb/wdJPp51BghU4xUiS&#10;Dlr0fHQqREaJL0+vbQ5WpdwZnyA9y1f9ouhXi6QqGyIPPBi/XTT4Bo/ozsUfrIYg+/6jYmBDAD/U&#10;6lybzkNCFdA5tORyawk/O0ThcrZIs1k6w4jC2/xh5hlFJL+6amPdB6465DcFts4QcWhcqaSE1iuT&#10;hEDk9GLd4Hh18HGl2oq2DQpoJeqBfbqI4+BhVSuYf/V21hz2ZWvQiXgRhW+kcWdm1FGygNZwwjbj&#10;3hHRDnug3UqPB7kBn3E3qOTbY/y4WW6W2SRL55tJFlfV5HlbZpP5NlnMqoeqLKvku6eWZHkjGOPS&#10;s7sqNsn+ThHj7Axau2n2VofoHj1UGshe/4F0aK7v56CMvWKXnfG19X0GkQbjcaD8FPx6DlY/x379&#10;AwAA//8DAFBLAwQUAAYACAAAACEAoAkNpNkAAAAHAQAADwAAAGRycy9kb3ducmV2LnhtbEyPwU7D&#10;MBBE70j8g7VI3KhdaEob4lSAxLki5cLNibdx1HgdxW4T/p7tCY47M5p9U+xm34sLjrELpGG5UCCQ&#10;mmA7ajV8HT4eNiBiMmRNHwg1/GCEXXl7U5jchok+8VKlVnAJxdxocCkNuZSxcehNXIQBib1jGL1J&#10;fI6ttKOZuNz38lGptfSmI/7gzIDvDptTdfYanlf2O5j1W1Zn0/6Q8OiqzX7W+v5ufn0BkXBOf2G4&#10;4jM6lMxUhzPZKHoNT7wksax4ANtbtcpA1FdhC7Is5H/+8hcAAP//AwBQSwECLQAUAAYACAAAACEA&#10;toM4kv4AAADhAQAAEwAAAAAAAAAAAAAAAAAAAAAAW0NvbnRlbnRfVHlwZXNdLnhtbFBLAQItABQA&#10;BgAIAAAAIQA4/SH/1gAAAJQBAAALAAAAAAAAAAAAAAAAAC8BAABfcmVscy8ucmVsc1BLAQItABQA&#10;BgAIAAAAIQCf8vYTIQIAAD4EAAAOAAAAAAAAAAAAAAAAAC4CAABkcnMvZTJvRG9jLnhtbFBLAQIt&#10;ABQABgAIAAAAIQCgCQ2k2QAAAAcBAAAPAAAAAAAAAAAAAAAAAHs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1CDA"/>
    <w:multiLevelType w:val="hybridMultilevel"/>
    <w:tmpl w:val="2AEAD65A"/>
    <w:lvl w:ilvl="0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6F0AEA"/>
    <w:multiLevelType w:val="hybridMultilevel"/>
    <w:tmpl w:val="E702F37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931DDF"/>
    <w:multiLevelType w:val="hybridMultilevel"/>
    <w:tmpl w:val="506E0016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F20F5"/>
    <w:multiLevelType w:val="hybridMultilevel"/>
    <w:tmpl w:val="40962890"/>
    <w:lvl w:ilvl="0" w:tplc="0C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AA085E"/>
    <w:multiLevelType w:val="hybridMultilevel"/>
    <w:tmpl w:val="7D3AB8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BC5719"/>
    <w:multiLevelType w:val="hybridMultilevel"/>
    <w:tmpl w:val="32EA90FE"/>
    <w:lvl w:ilvl="0" w:tplc="0C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F64435"/>
    <w:multiLevelType w:val="hybridMultilevel"/>
    <w:tmpl w:val="B56475BC"/>
    <w:lvl w:ilvl="0" w:tplc="0C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706056"/>
    <w:multiLevelType w:val="hybridMultilevel"/>
    <w:tmpl w:val="2CA4FE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392A47"/>
    <w:multiLevelType w:val="hybridMultilevel"/>
    <w:tmpl w:val="5D54EF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E48FF"/>
    <w:multiLevelType w:val="hybridMultilevel"/>
    <w:tmpl w:val="5094D0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9C2079"/>
    <w:multiLevelType w:val="hybridMultilevel"/>
    <w:tmpl w:val="D1960D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CA2610"/>
    <w:multiLevelType w:val="hybridMultilevel"/>
    <w:tmpl w:val="F53A4FB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006337"/>
    <w:multiLevelType w:val="hybridMultilevel"/>
    <w:tmpl w:val="25B273E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AC533A"/>
    <w:multiLevelType w:val="hybridMultilevel"/>
    <w:tmpl w:val="020AB612"/>
    <w:lvl w:ilvl="0" w:tplc="3FD663FA">
      <w:start w:val="224"/>
      <w:numFmt w:val="bullet"/>
      <w:lvlText w:val="-"/>
      <w:lvlJc w:val="left"/>
      <w:pPr>
        <w:ind w:left="760" w:hanging="360"/>
      </w:pPr>
      <w:rPr>
        <w:rFonts w:ascii="GulimChe" w:eastAsia="GulimChe" w:hAnsi="GulimChe" w:hint="eastAsia"/>
        <w:b/>
        <w:bCs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7D7E21F4"/>
    <w:multiLevelType w:val="hybridMultilevel"/>
    <w:tmpl w:val="0CBAA4C0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97"/>
    <w:rsid w:val="00014D69"/>
    <w:rsid w:val="00033CA9"/>
    <w:rsid w:val="00052641"/>
    <w:rsid w:val="00065DFB"/>
    <w:rsid w:val="00074DB0"/>
    <w:rsid w:val="00095D0D"/>
    <w:rsid w:val="000A1C78"/>
    <w:rsid w:val="000A4C72"/>
    <w:rsid w:val="000C46F1"/>
    <w:rsid w:val="000D3315"/>
    <w:rsid w:val="000E109B"/>
    <w:rsid w:val="000E2E14"/>
    <w:rsid w:val="000F15EF"/>
    <w:rsid w:val="0011751A"/>
    <w:rsid w:val="00117A09"/>
    <w:rsid w:val="00122ECC"/>
    <w:rsid w:val="00125E83"/>
    <w:rsid w:val="00126758"/>
    <w:rsid w:val="001278F1"/>
    <w:rsid w:val="00152678"/>
    <w:rsid w:val="001745BA"/>
    <w:rsid w:val="00183326"/>
    <w:rsid w:val="00184793"/>
    <w:rsid w:val="00186FE6"/>
    <w:rsid w:val="001A183E"/>
    <w:rsid w:val="001A5474"/>
    <w:rsid w:val="001A5508"/>
    <w:rsid w:val="001A72CF"/>
    <w:rsid w:val="001C11A9"/>
    <w:rsid w:val="001D1D7B"/>
    <w:rsid w:val="001E5385"/>
    <w:rsid w:val="0021286B"/>
    <w:rsid w:val="00221A6C"/>
    <w:rsid w:val="00233ED2"/>
    <w:rsid w:val="00240A39"/>
    <w:rsid w:val="002543FD"/>
    <w:rsid w:val="00261D3F"/>
    <w:rsid w:val="00267E33"/>
    <w:rsid w:val="00277FCC"/>
    <w:rsid w:val="00297AC0"/>
    <w:rsid w:val="002A58DB"/>
    <w:rsid w:val="002B2344"/>
    <w:rsid w:val="002C322C"/>
    <w:rsid w:val="002C6EB1"/>
    <w:rsid w:val="002D2456"/>
    <w:rsid w:val="002D27CB"/>
    <w:rsid w:val="002F763D"/>
    <w:rsid w:val="00303459"/>
    <w:rsid w:val="00311519"/>
    <w:rsid w:val="00323516"/>
    <w:rsid w:val="00332AE7"/>
    <w:rsid w:val="003400D7"/>
    <w:rsid w:val="00344956"/>
    <w:rsid w:val="0034581D"/>
    <w:rsid w:val="00355BE2"/>
    <w:rsid w:val="0035628E"/>
    <w:rsid w:val="00357C4D"/>
    <w:rsid w:val="003603B3"/>
    <w:rsid w:val="003A76BA"/>
    <w:rsid w:val="003A7B97"/>
    <w:rsid w:val="003B08ED"/>
    <w:rsid w:val="003B524D"/>
    <w:rsid w:val="003C66DE"/>
    <w:rsid w:val="003E0192"/>
    <w:rsid w:val="003E5C44"/>
    <w:rsid w:val="003E6A7C"/>
    <w:rsid w:val="003F04ED"/>
    <w:rsid w:val="003F2AD1"/>
    <w:rsid w:val="0040235B"/>
    <w:rsid w:val="00410625"/>
    <w:rsid w:val="00412386"/>
    <w:rsid w:val="004150CB"/>
    <w:rsid w:val="00447627"/>
    <w:rsid w:val="00460B32"/>
    <w:rsid w:val="004623E2"/>
    <w:rsid w:val="004641C8"/>
    <w:rsid w:val="00484A38"/>
    <w:rsid w:val="004913BF"/>
    <w:rsid w:val="004A35CF"/>
    <w:rsid w:val="004B0127"/>
    <w:rsid w:val="004B1195"/>
    <w:rsid w:val="004C3123"/>
    <w:rsid w:val="004D2704"/>
    <w:rsid w:val="004D2998"/>
    <w:rsid w:val="004D5F35"/>
    <w:rsid w:val="004D690F"/>
    <w:rsid w:val="004E1F9B"/>
    <w:rsid w:val="004F04C9"/>
    <w:rsid w:val="004F4DC8"/>
    <w:rsid w:val="00506286"/>
    <w:rsid w:val="00532471"/>
    <w:rsid w:val="00532A66"/>
    <w:rsid w:val="00553C61"/>
    <w:rsid w:val="005705BD"/>
    <w:rsid w:val="00580C86"/>
    <w:rsid w:val="00593D1E"/>
    <w:rsid w:val="005A2765"/>
    <w:rsid w:val="005A5FD1"/>
    <w:rsid w:val="005B049C"/>
    <w:rsid w:val="005B0BBC"/>
    <w:rsid w:val="005B430E"/>
    <w:rsid w:val="005B4E80"/>
    <w:rsid w:val="005D4D53"/>
    <w:rsid w:val="005D5592"/>
    <w:rsid w:val="005F1E7D"/>
    <w:rsid w:val="005F28B6"/>
    <w:rsid w:val="00602B4F"/>
    <w:rsid w:val="00620394"/>
    <w:rsid w:val="00632750"/>
    <w:rsid w:val="00633F72"/>
    <w:rsid w:val="006537C4"/>
    <w:rsid w:val="00656238"/>
    <w:rsid w:val="006667D2"/>
    <w:rsid w:val="00692B8B"/>
    <w:rsid w:val="006B5C2D"/>
    <w:rsid w:val="006D0D1A"/>
    <w:rsid w:val="006D1935"/>
    <w:rsid w:val="006E31D8"/>
    <w:rsid w:val="0071092D"/>
    <w:rsid w:val="00710A35"/>
    <w:rsid w:val="00727957"/>
    <w:rsid w:val="0075434E"/>
    <w:rsid w:val="007573BB"/>
    <w:rsid w:val="007579BE"/>
    <w:rsid w:val="00762918"/>
    <w:rsid w:val="007718DB"/>
    <w:rsid w:val="00775FD3"/>
    <w:rsid w:val="007761A6"/>
    <w:rsid w:val="007856F2"/>
    <w:rsid w:val="0079350B"/>
    <w:rsid w:val="00795119"/>
    <w:rsid w:val="00795DA3"/>
    <w:rsid w:val="007A2E8F"/>
    <w:rsid w:val="007A4E54"/>
    <w:rsid w:val="007C39C2"/>
    <w:rsid w:val="007D213B"/>
    <w:rsid w:val="007D2DF6"/>
    <w:rsid w:val="007D6474"/>
    <w:rsid w:val="007E5EAF"/>
    <w:rsid w:val="007F0F55"/>
    <w:rsid w:val="007F3686"/>
    <w:rsid w:val="00811E7D"/>
    <w:rsid w:val="00823543"/>
    <w:rsid w:val="0082588C"/>
    <w:rsid w:val="008744DD"/>
    <w:rsid w:val="008B3DB1"/>
    <w:rsid w:val="008B76FB"/>
    <w:rsid w:val="008C3CCF"/>
    <w:rsid w:val="008D4517"/>
    <w:rsid w:val="008F4B90"/>
    <w:rsid w:val="00900096"/>
    <w:rsid w:val="00900E96"/>
    <w:rsid w:val="00904D69"/>
    <w:rsid w:val="00923F15"/>
    <w:rsid w:val="00924EB5"/>
    <w:rsid w:val="00927BD1"/>
    <w:rsid w:val="009431F7"/>
    <w:rsid w:val="009445CE"/>
    <w:rsid w:val="009459CE"/>
    <w:rsid w:val="00960698"/>
    <w:rsid w:val="00963266"/>
    <w:rsid w:val="00984C1D"/>
    <w:rsid w:val="009B5A55"/>
    <w:rsid w:val="009D3090"/>
    <w:rsid w:val="009D52D6"/>
    <w:rsid w:val="009E0AAF"/>
    <w:rsid w:val="009E2C19"/>
    <w:rsid w:val="009E61CA"/>
    <w:rsid w:val="009F263A"/>
    <w:rsid w:val="00A11868"/>
    <w:rsid w:val="00A157A2"/>
    <w:rsid w:val="00A202C0"/>
    <w:rsid w:val="00A33995"/>
    <w:rsid w:val="00A454A3"/>
    <w:rsid w:val="00A770AF"/>
    <w:rsid w:val="00A8154D"/>
    <w:rsid w:val="00A9026B"/>
    <w:rsid w:val="00AA054A"/>
    <w:rsid w:val="00AA39A8"/>
    <w:rsid w:val="00AB5759"/>
    <w:rsid w:val="00AE03E8"/>
    <w:rsid w:val="00AF6E01"/>
    <w:rsid w:val="00B1239C"/>
    <w:rsid w:val="00B16D5C"/>
    <w:rsid w:val="00B30FC0"/>
    <w:rsid w:val="00B31615"/>
    <w:rsid w:val="00B34173"/>
    <w:rsid w:val="00B44C76"/>
    <w:rsid w:val="00B44E9F"/>
    <w:rsid w:val="00B54B06"/>
    <w:rsid w:val="00B7198D"/>
    <w:rsid w:val="00B7391E"/>
    <w:rsid w:val="00B749D9"/>
    <w:rsid w:val="00BB5CBE"/>
    <w:rsid w:val="00BF1E2F"/>
    <w:rsid w:val="00BF34BF"/>
    <w:rsid w:val="00C157C4"/>
    <w:rsid w:val="00C226DA"/>
    <w:rsid w:val="00C23EC7"/>
    <w:rsid w:val="00C27623"/>
    <w:rsid w:val="00C41863"/>
    <w:rsid w:val="00C47610"/>
    <w:rsid w:val="00C62516"/>
    <w:rsid w:val="00C83F31"/>
    <w:rsid w:val="00C9524B"/>
    <w:rsid w:val="00CA0B59"/>
    <w:rsid w:val="00CB63CE"/>
    <w:rsid w:val="00CD6665"/>
    <w:rsid w:val="00CE4CFC"/>
    <w:rsid w:val="00D07812"/>
    <w:rsid w:val="00D32150"/>
    <w:rsid w:val="00D50064"/>
    <w:rsid w:val="00D57F77"/>
    <w:rsid w:val="00D6169D"/>
    <w:rsid w:val="00D646AD"/>
    <w:rsid w:val="00D669AF"/>
    <w:rsid w:val="00D94033"/>
    <w:rsid w:val="00DB495C"/>
    <w:rsid w:val="00DC11BF"/>
    <w:rsid w:val="00DC1AEB"/>
    <w:rsid w:val="00DC5980"/>
    <w:rsid w:val="00DD1B9E"/>
    <w:rsid w:val="00DE3DAB"/>
    <w:rsid w:val="00DE45B1"/>
    <w:rsid w:val="00E10297"/>
    <w:rsid w:val="00E21852"/>
    <w:rsid w:val="00E373B5"/>
    <w:rsid w:val="00E67750"/>
    <w:rsid w:val="00EA72CE"/>
    <w:rsid w:val="00EA753F"/>
    <w:rsid w:val="00EB047B"/>
    <w:rsid w:val="00EB4C79"/>
    <w:rsid w:val="00EC59BA"/>
    <w:rsid w:val="00EC7009"/>
    <w:rsid w:val="00F20DD5"/>
    <w:rsid w:val="00F37D1B"/>
    <w:rsid w:val="00F60164"/>
    <w:rsid w:val="00F62A32"/>
    <w:rsid w:val="00F63DFD"/>
    <w:rsid w:val="00F64BB7"/>
    <w:rsid w:val="00F65571"/>
    <w:rsid w:val="00F72FA1"/>
    <w:rsid w:val="00F76B91"/>
    <w:rsid w:val="00F827F1"/>
    <w:rsid w:val="00F87756"/>
    <w:rsid w:val="00FB1DB6"/>
    <w:rsid w:val="00FD21CF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44324"/>
  <w15:docId w15:val="{539A7B52-0449-434F-8D80-A4F6A1D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78"/>
    <w:pPr>
      <w:widowControl w:val="0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761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47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761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47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610"/>
    <w:rPr>
      <w:rFonts w:ascii="Tahoma" w:eastAsia="SimSun" w:hAnsi="Tahoma" w:cs="Tahoma"/>
      <w:sz w:val="16"/>
      <w:szCs w:val="16"/>
      <w:lang w:eastAsia="zh-CN"/>
    </w:rPr>
  </w:style>
  <w:style w:type="paragraph" w:customStyle="1" w:styleId="NormalArialNarrow">
    <w:name w:val="Normal + Arial Narrow"/>
    <w:aliases w:val="11 pt,(Complex) Bold,Justified,Before:  0.5&quot;,First..."/>
    <w:basedOn w:val="Normal"/>
    <w:uiPriority w:val="99"/>
    <w:rsid w:val="00FD21CF"/>
    <w:pPr>
      <w:widowControl/>
      <w:ind w:firstLine="360"/>
      <w:jc w:val="left"/>
    </w:pPr>
    <w:rPr>
      <w:rFonts w:ascii="Arial Narrow" w:hAnsi="Arial Narrow" w:cs="Arial Narrow"/>
      <w:color w:val="000000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9E0AAF"/>
    <w:pPr>
      <w:ind w:left="720"/>
      <w:contextualSpacing/>
    </w:pPr>
  </w:style>
  <w:style w:type="character" w:styleId="Hyperlink">
    <w:name w:val="Hyperlink"/>
    <w:uiPriority w:val="99"/>
    <w:rsid w:val="005705BD"/>
    <w:rPr>
      <w:color w:val="0000FF"/>
      <w:u w:val="single"/>
    </w:rPr>
  </w:style>
  <w:style w:type="paragraph" w:customStyle="1" w:styleId="Normal1">
    <w:name w:val="Normal1"/>
    <w:rsid w:val="004913BF"/>
    <w:rPr>
      <w:rFonts w:ascii="Times New Roman" w:eastAsia="Times New Roman" w:hAnsi="Times New Roman"/>
      <w:color w:val="000000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3E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am.arifulisla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lobaleduin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B344-E570-43F9-98F0-DB72E297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Masuma's PC</cp:lastModifiedBy>
  <cp:revision>10</cp:revision>
  <cp:lastPrinted>2014-01-14T06:54:00Z</cp:lastPrinted>
  <dcterms:created xsi:type="dcterms:W3CDTF">2020-08-20T03:50:00Z</dcterms:created>
  <dcterms:modified xsi:type="dcterms:W3CDTF">2020-11-16T02:27:00Z</dcterms:modified>
</cp:coreProperties>
</file>